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0C901" w14:textId="2EF471B4" w:rsidR="00210EDF" w:rsidRPr="00C23A43" w:rsidRDefault="00210EDF">
      <w:pPr>
        <w:spacing w:line="240" w:lineRule="auto"/>
        <w:jc w:val="center"/>
        <w:rPr>
          <w:b/>
          <w:bCs/>
          <w:szCs w:val="24"/>
        </w:rPr>
      </w:pPr>
      <w:r w:rsidRPr="00C23A43">
        <w:rPr>
          <w:b/>
          <w:bCs/>
          <w:noProof/>
          <w:szCs w:val="24"/>
        </w:rPr>
        <w:drawing>
          <wp:inline distT="0" distB="0" distL="0" distR="0" wp14:anchorId="72BACA33" wp14:editId="5ED05787">
            <wp:extent cx="1344111" cy="698500"/>
            <wp:effectExtent l="0" t="0" r="889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sage interne sans bord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2088" cy="728629"/>
                    </a:xfrm>
                    <a:prstGeom prst="rect">
                      <a:avLst/>
                    </a:prstGeom>
                  </pic:spPr>
                </pic:pic>
              </a:graphicData>
            </a:graphic>
          </wp:inline>
        </w:drawing>
      </w:r>
    </w:p>
    <w:p w14:paraId="7852E7F3" w14:textId="262DFD3B" w:rsidR="007959F6" w:rsidRPr="00C23A43" w:rsidRDefault="007959F6">
      <w:pPr>
        <w:spacing w:line="240" w:lineRule="auto"/>
        <w:jc w:val="center"/>
      </w:pPr>
      <w:r w:rsidRPr="00C23A43">
        <w:rPr>
          <w:b/>
        </w:rPr>
        <w:t xml:space="preserve">Stage </w:t>
      </w:r>
      <w:r w:rsidR="0042109F" w:rsidRPr="00C23A43">
        <w:rPr>
          <w:b/>
        </w:rPr>
        <w:t>FO</w:t>
      </w:r>
      <w:r w:rsidR="00F51F2D" w:rsidRPr="00C23A43">
        <w:rPr>
          <w:b/>
        </w:rPr>
        <w:t xml:space="preserve"> </w:t>
      </w:r>
      <w:r w:rsidR="00A803FF" w:rsidRPr="00C23A43">
        <w:rPr>
          <w:b/>
        </w:rPr>
        <w:t>« </w:t>
      </w:r>
      <w:r w:rsidR="0022151E" w:rsidRPr="00C23A43">
        <w:rPr>
          <w:b/>
        </w:rPr>
        <w:t>Migration et discrimination</w:t>
      </w:r>
      <w:r w:rsidR="00A803FF" w:rsidRPr="00C23A43">
        <w:rPr>
          <w:b/>
        </w:rPr>
        <w:t> »</w:t>
      </w:r>
    </w:p>
    <w:p w14:paraId="1F9949A5" w14:textId="0D3ABF5B" w:rsidR="007959F6" w:rsidRPr="00C23A43" w:rsidRDefault="00A803FF">
      <w:pPr>
        <w:pStyle w:val="Titre2"/>
        <w:spacing w:line="240" w:lineRule="auto"/>
      </w:pPr>
      <w:r w:rsidRPr="00C23A43">
        <w:t xml:space="preserve">du </w:t>
      </w:r>
      <w:r w:rsidR="0042109F" w:rsidRPr="00C23A43">
        <w:t xml:space="preserve">8 </w:t>
      </w:r>
      <w:r w:rsidR="000062A1" w:rsidRPr="00C23A43">
        <w:t xml:space="preserve">au </w:t>
      </w:r>
      <w:r w:rsidR="0042109F" w:rsidRPr="00C23A43">
        <w:t>12 décembre</w:t>
      </w:r>
    </w:p>
    <w:p w14:paraId="1B313C21" w14:textId="77777777" w:rsidR="00210EDF" w:rsidRPr="00C23A43" w:rsidRDefault="00210EDF" w:rsidP="00210EDF"/>
    <w:p w14:paraId="56AAF5DD" w14:textId="0D02A06E" w:rsidR="007959F6" w:rsidRPr="00C23A43" w:rsidRDefault="007959F6">
      <w:pPr>
        <w:jc w:val="center"/>
      </w:pPr>
      <w:proofErr w:type="spellStart"/>
      <w:r w:rsidRPr="00C23A43">
        <w:rPr>
          <w:szCs w:val="24"/>
        </w:rPr>
        <w:t>Co-animation</w:t>
      </w:r>
      <w:proofErr w:type="spellEnd"/>
      <w:r w:rsidRPr="00C23A43">
        <w:rPr>
          <w:szCs w:val="24"/>
        </w:rPr>
        <w:t xml:space="preserve"> : </w:t>
      </w:r>
      <w:r w:rsidR="0042109F" w:rsidRPr="00C23A43">
        <w:rPr>
          <w:szCs w:val="24"/>
        </w:rPr>
        <w:t>Arnaud Casado</w:t>
      </w:r>
      <w:r w:rsidR="002103DF" w:rsidRPr="00C23A43">
        <w:rPr>
          <w:szCs w:val="24"/>
        </w:rPr>
        <w:t xml:space="preserve"> </w:t>
      </w:r>
      <w:r w:rsidRPr="00C23A43">
        <w:rPr>
          <w:szCs w:val="24"/>
        </w:rPr>
        <w:t>(Univ</w:t>
      </w:r>
      <w:r w:rsidRPr="00C23A43">
        <w:t xml:space="preserve">. </w:t>
      </w:r>
      <w:r w:rsidR="001C6CFE" w:rsidRPr="00C23A43">
        <w:t>Paris 1-ISST),</w:t>
      </w:r>
      <w:r w:rsidR="00210EDF" w:rsidRPr="00C23A43">
        <w:t xml:space="preserve"> </w:t>
      </w:r>
      <w:r w:rsidR="0042109F" w:rsidRPr="00C23A43">
        <w:t>Corinne Mares</w:t>
      </w:r>
      <w:r w:rsidR="008C51AF" w:rsidRPr="00C23A43">
        <w:t xml:space="preserve"> </w:t>
      </w:r>
      <w:r w:rsidR="00685217" w:rsidRPr="00C23A43">
        <w:t>(</w:t>
      </w:r>
      <w:r w:rsidR="0042109F" w:rsidRPr="00C23A43">
        <w:t>FO</w:t>
      </w:r>
      <w:r w:rsidR="00685217" w:rsidRPr="00C23A43">
        <w:t xml:space="preserve">) </w:t>
      </w:r>
    </w:p>
    <w:tbl>
      <w:tblPr>
        <w:tblW w:w="0" w:type="auto"/>
        <w:tblInd w:w="-572" w:type="dxa"/>
        <w:tblLayout w:type="fixed"/>
        <w:tblCellMar>
          <w:left w:w="70" w:type="dxa"/>
          <w:right w:w="70" w:type="dxa"/>
        </w:tblCellMar>
        <w:tblLook w:val="0000" w:firstRow="0" w:lastRow="0" w:firstColumn="0" w:lastColumn="0" w:noHBand="0" w:noVBand="0"/>
      </w:tblPr>
      <w:tblGrid>
        <w:gridCol w:w="993"/>
        <w:gridCol w:w="3118"/>
        <w:gridCol w:w="2410"/>
        <w:gridCol w:w="2333"/>
        <w:gridCol w:w="2514"/>
        <w:gridCol w:w="2604"/>
      </w:tblGrid>
      <w:tr w:rsidR="007959F6" w:rsidRPr="00C23A43" w14:paraId="6F43D2CB" w14:textId="77777777" w:rsidTr="007F01AB">
        <w:tc>
          <w:tcPr>
            <w:tcW w:w="993" w:type="dxa"/>
            <w:tcBorders>
              <w:top w:val="single" w:sz="4" w:space="0" w:color="000000"/>
              <w:left w:val="single" w:sz="4" w:space="0" w:color="000000"/>
              <w:bottom w:val="single" w:sz="4" w:space="0" w:color="000000"/>
            </w:tcBorders>
            <w:shd w:val="clear" w:color="auto" w:fill="auto"/>
          </w:tcPr>
          <w:p w14:paraId="77A6FE97" w14:textId="77777777" w:rsidR="007959F6" w:rsidRPr="00C23A43" w:rsidRDefault="007959F6">
            <w:pPr>
              <w:snapToGrid w:val="0"/>
              <w:spacing w:line="240" w:lineRule="auto"/>
              <w:ind w:left="103"/>
              <w:jc w:val="center"/>
            </w:pPr>
          </w:p>
        </w:tc>
        <w:tc>
          <w:tcPr>
            <w:tcW w:w="3118" w:type="dxa"/>
            <w:tcBorders>
              <w:top w:val="single" w:sz="4" w:space="0" w:color="000000"/>
              <w:left w:val="single" w:sz="4" w:space="0" w:color="000000"/>
              <w:bottom w:val="single" w:sz="4" w:space="0" w:color="000000"/>
            </w:tcBorders>
            <w:shd w:val="clear" w:color="auto" w:fill="auto"/>
          </w:tcPr>
          <w:p w14:paraId="5C81E8DB" w14:textId="02995C56" w:rsidR="007959F6" w:rsidRPr="00C23A43" w:rsidRDefault="000062A1" w:rsidP="00720E9A">
            <w:pPr>
              <w:spacing w:line="240" w:lineRule="auto"/>
              <w:jc w:val="center"/>
              <w:rPr>
                <w:lang w:val="en-US"/>
              </w:rPr>
            </w:pPr>
            <w:r w:rsidRPr="00C23A43">
              <w:rPr>
                <w:bCs/>
              </w:rPr>
              <w:t xml:space="preserve">Lundi </w:t>
            </w:r>
          </w:p>
        </w:tc>
        <w:tc>
          <w:tcPr>
            <w:tcW w:w="2410" w:type="dxa"/>
            <w:tcBorders>
              <w:top w:val="single" w:sz="4" w:space="0" w:color="000000"/>
              <w:left w:val="single" w:sz="4" w:space="0" w:color="000000"/>
              <w:bottom w:val="single" w:sz="4" w:space="0" w:color="000000"/>
            </w:tcBorders>
            <w:shd w:val="clear" w:color="auto" w:fill="auto"/>
          </w:tcPr>
          <w:p w14:paraId="7ECEF917" w14:textId="50781081" w:rsidR="007959F6" w:rsidRPr="00C23A43" w:rsidRDefault="007959F6" w:rsidP="00720E9A">
            <w:pPr>
              <w:spacing w:line="240" w:lineRule="auto"/>
              <w:jc w:val="center"/>
            </w:pPr>
            <w:r w:rsidRPr="00C23A43">
              <w:t xml:space="preserve">Mardi </w:t>
            </w:r>
          </w:p>
        </w:tc>
        <w:tc>
          <w:tcPr>
            <w:tcW w:w="2333" w:type="dxa"/>
            <w:tcBorders>
              <w:top w:val="single" w:sz="4" w:space="0" w:color="000000"/>
              <w:left w:val="single" w:sz="4" w:space="0" w:color="000000"/>
              <w:bottom w:val="single" w:sz="4" w:space="0" w:color="000000"/>
            </w:tcBorders>
            <w:shd w:val="clear" w:color="auto" w:fill="auto"/>
          </w:tcPr>
          <w:p w14:paraId="6536D7E5" w14:textId="291E06B9" w:rsidR="007959F6" w:rsidRPr="00C23A43" w:rsidRDefault="007959F6" w:rsidP="00720E9A">
            <w:pPr>
              <w:spacing w:line="240" w:lineRule="auto"/>
              <w:jc w:val="center"/>
            </w:pPr>
            <w:r w:rsidRPr="00C23A43">
              <w:t xml:space="preserve">Mercredi </w:t>
            </w:r>
          </w:p>
        </w:tc>
        <w:tc>
          <w:tcPr>
            <w:tcW w:w="2514" w:type="dxa"/>
            <w:tcBorders>
              <w:top w:val="single" w:sz="4" w:space="0" w:color="000000"/>
              <w:left w:val="single" w:sz="4" w:space="0" w:color="000000"/>
              <w:bottom w:val="single" w:sz="4" w:space="0" w:color="000000"/>
            </w:tcBorders>
            <w:shd w:val="clear" w:color="auto" w:fill="auto"/>
          </w:tcPr>
          <w:p w14:paraId="040565CE" w14:textId="7FF4BA39" w:rsidR="007959F6" w:rsidRPr="00C23A43" w:rsidRDefault="007959F6" w:rsidP="00720E9A">
            <w:pPr>
              <w:spacing w:line="240" w:lineRule="auto"/>
              <w:jc w:val="center"/>
            </w:pPr>
            <w:r w:rsidRPr="00C23A43">
              <w:t>J</w:t>
            </w:r>
            <w:r w:rsidR="00720E9A" w:rsidRPr="00C23A43">
              <w:t>eudi</w:t>
            </w:r>
            <w:r w:rsidR="00C15EC0" w:rsidRPr="00C23A43">
              <w:t xml:space="preserve"> </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5E1F3BBE" w14:textId="6A9926CC" w:rsidR="007959F6" w:rsidRPr="00C23A43" w:rsidRDefault="007959F6" w:rsidP="00720E9A">
            <w:pPr>
              <w:spacing w:line="240" w:lineRule="auto"/>
              <w:jc w:val="center"/>
            </w:pPr>
            <w:r w:rsidRPr="00C23A43">
              <w:t xml:space="preserve">Vendredi </w:t>
            </w:r>
          </w:p>
        </w:tc>
      </w:tr>
      <w:tr w:rsidR="007959F6" w:rsidRPr="00C23A43" w14:paraId="029E21D2" w14:textId="77777777" w:rsidTr="007F01AB">
        <w:trPr>
          <w:trHeight w:val="2714"/>
        </w:trPr>
        <w:tc>
          <w:tcPr>
            <w:tcW w:w="993" w:type="dxa"/>
            <w:tcBorders>
              <w:top w:val="single" w:sz="4" w:space="0" w:color="000000"/>
              <w:left w:val="single" w:sz="4" w:space="0" w:color="000000"/>
              <w:bottom w:val="single" w:sz="4" w:space="0" w:color="000000"/>
            </w:tcBorders>
            <w:shd w:val="clear" w:color="auto" w:fill="auto"/>
          </w:tcPr>
          <w:p w14:paraId="17FAAFBB" w14:textId="77777777" w:rsidR="007959F6" w:rsidRPr="00C23A43" w:rsidRDefault="007959F6">
            <w:pPr>
              <w:spacing w:line="240" w:lineRule="auto"/>
              <w:jc w:val="center"/>
            </w:pPr>
            <w:r w:rsidRPr="00C23A43">
              <w:t>9h</w:t>
            </w:r>
          </w:p>
          <w:p w14:paraId="073467B0" w14:textId="77777777" w:rsidR="007959F6" w:rsidRPr="00C23A43" w:rsidRDefault="007959F6">
            <w:pPr>
              <w:spacing w:line="240" w:lineRule="auto"/>
              <w:jc w:val="center"/>
            </w:pPr>
          </w:p>
          <w:p w14:paraId="007A7ABF" w14:textId="77777777" w:rsidR="007959F6" w:rsidRPr="00C23A43" w:rsidRDefault="007959F6">
            <w:pPr>
              <w:spacing w:line="240" w:lineRule="auto"/>
              <w:jc w:val="center"/>
            </w:pPr>
          </w:p>
          <w:p w14:paraId="75C3A083" w14:textId="77777777" w:rsidR="007959F6" w:rsidRPr="00C23A43" w:rsidRDefault="007959F6">
            <w:pPr>
              <w:spacing w:line="240" w:lineRule="auto"/>
              <w:jc w:val="center"/>
            </w:pPr>
          </w:p>
          <w:p w14:paraId="6CF1CB75" w14:textId="77777777" w:rsidR="007959F6" w:rsidRPr="00C23A43" w:rsidRDefault="007959F6">
            <w:pPr>
              <w:spacing w:line="240" w:lineRule="auto"/>
              <w:jc w:val="center"/>
            </w:pPr>
          </w:p>
          <w:p w14:paraId="13173547" w14:textId="77777777" w:rsidR="007959F6" w:rsidRPr="00C23A43" w:rsidRDefault="007959F6">
            <w:pPr>
              <w:spacing w:line="240" w:lineRule="auto"/>
            </w:pPr>
          </w:p>
          <w:p w14:paraId="49AE98C4" w14:textId="77777777" w:rsidR="007959F6" w:rsidRPr="00C23A43" w:rsidRDefault="007959F6">
            <w:pPr>
              <w:spacing w:line="240" w:lineRule="auto"/>
              <w:jc w:val="center"/>
            </w:pPr>
          </w:p>
          <w:p w14:paraId="6908638F" w14:textId="77777777" w:rsidR="00965E01" w:rsidRPr="00C23A43" w:rsidRDefault="00965E01">
            <w:pPr>
              <w:spacing w:line="240" w:lineRule="auto"/>
              <w:jc w:val="center"/>
            </w:pPr>
          </w:p>
          <w:p w14:paraId="15A43CBA" w14:textId="77777777" w:rsidR="00965E01" w:rsidRPr="00C23A43" w:rsidRDefault="00965E01">
            <w:pPr>
              <w:spacing w:line="240" w:lineRule="auto"/>
              <w:jc w:val="center"/>
            </w:pPr>
          </w:p>
          <w:p w14:paraId="35A00B2F" w14:textId="77777777" w:rsidR="00965E01" w:rsidRPr="00C23A43" w:rsidRDefault="00965E01">
            <w:pPr>
              <w:spacing w:line="240" w:lineRule="auto"/>
              <w:jc w:val="center"/>
            </w:pPr>
          </w:p>
          <w:p w14:paraId="7C639C50" w14:textId="66E82885" w:rsidR="00965E01" w:rsidRPr="00C23A43" w:rsidRDefault="00965E01">
            <w:pPr>
              <w:spacing w:line="240" w:lineRule="auto"/>
              <w:jc w:val="center"/>
            </w:pPr>
            <w:r w:rsidRPr="00C23A43">
              <w:t>12h30</w:t>
            </w:r>
          </w:p>
        </w:tc>
        <w:tc>
          <w:tcPr>
            <w:tcW w:w="3118" w:type="dxa"/>
            <w:tcBorders>
              <w:top w:val="single" w:sz="4" w:space="0" w:color="000000"/>
              <w:left w:val="single" w:sz="4" w:space="0" w:color="000000"/>
              <w:bottom w:val="single" w:sz="4" w:space="0" w:color="000000"/>
            </w:tcBorders>
            <w:shd w:val="clear" w:color="auto" w:fill="auto"/>
          </w:tcPr>
          <w:p w14:paraId="147099C2" w14:textId="77777777" w:rsidR="005D65D6" w:rsidRPr="00C23A43" w:rsidRDefault="005D65D6">
            <w:pPr>
              <w:spacing w:line="240" w:lineRule="auto"/>
              <w:jc w:val="center"/>
            </w:pPr>
          </w:p>
          <w:p w14:paraId="020D07E7" w14:textId="4ADC7BCE" w:rsidR="005148D3" w:rsidRPr="00C23A43" w:rsidRDefault="007959F6">
            <w:pPr>
              <w:spacing w:line="240" w:lineRule="auto"/>
              <w:jc w:val="center"/>
            </w:pPr>
            <w:r w:rsidRPr="00C23A43">
              <w:t>Présentation de l’ISST et du stage</w:t>
            </w:r>
          </w:p>
          <w:p w14:paraId="48F4CFF5" w14:textId="75D797AE" w:rsidR="007959F6" w:rsidRPr="00C23A43" w:rsidRDefault="007959F6">
            <w:pPr>
              <w:spacing w:line="240" w:lineRule="auto"/>
              <w:jc w:val="center"/>
            </w:pPr>
            <w:r w:rsidRPr="00C23A43">
              <w:t>Tour de table</w:t>
            </w:r>
          </w:p>
          <w:p w14:paraId="72DAB5D5" w14:textId="77777777" w:rsidR="007959F6" w:rsidRPr="00C23A43" w:rsidRDefault="007959F6">
            <w:pPr>
              <w:spacing w:line="240" w:lineRule="auto"/>
              <w:jc w:val="center"/>
            </w:pPr>
            <w:r w:rsidRPr="00C23A43">
              <w:rPr>
                <w:sz w:val="20"/>
              </w:rPr>
              <w:t>__________________</w:t>
            </w:r>
          </w:p>
          <w:p w14:paraId="348EACBF" w14:textId="77777777" w:rsidR="00AB5EF9" w:rsidRPr="00C23A43" w:rsidRDefault="00AB5EF9" w:rsidP="00FB4886">
            <w:pPr>
              <w:spacing w:line="240" w:lineRule="auto"/>
              <w:jc w:val="center"/>
            </w:pPr>
          </w:p>
          <w:p w14:paraId="6A38AD0F" w14:textId="06B124A1" w:rsidR="0042109F" w:rsidRPr="00C23A43" w:rsidRDefault="0042109F" w:rsidP="0042109F">
            <w:pPr>
              <w:spacing w:line="240" w:lineRule="auto"/>
              <w:jc w:val="center"/>
            </w:pPr>
            <w:r w:rsidRPr="00C23A43">
              <w:t>Discrimination et migration : premières vues sur les notions</w:t>
            </w:r>
          </w:p>
          <w:p w14:paraId="54D6DD53" w14:textId="77777777" w:rsidR="0042109F" w:rsidRPr="00C23A43" w:rsidRDefault="0042109F" w:rsidP="0042109F">
            <w:pPr>
              <w:spacing w:line="240" w:lineRule="auto"/>
              <w:jc w:val="center"/>
            </w:pPr>
          </w:p>
          <w:p w14:paraId="1D9A2396" w14:textId="3770D57A" w:rsidR="008E3B87" w:rsidRPr="00C23A43" w:rsidRDefault="0042109F" w:rsidP="00912032">
            <w:pPr>
              <w:spacing w:line="240" w:lineRule="auto"/>
              <w:jc w:val="center"/>
              <w:rPr>
                <w:b/>
                <w:bCs/>
              </w:rPr>
            </w:pPr>
            <w:r w:rsidRPr="00C23A43">
              <w:rPr>
                <w:b/>
                <w:bCs/>
              </w:rPr>
              <w:t>A. Casado</w:t>
            </w:r>
          </w:p>
          <w:p w14:paraId="5E33F513" w14:textId="7C45D21A" w:rsidR="007959F6" w:rsidRPr="00C23A43" w:rsidRDefault="008E3B87" w:rsidP="00912032">
            <w:pPr>
              <w:spacing w:line="240" w:lineRule="auto"/>
              <w:jc w:val="center"/>
            </w:pPr>
            <w:r w:rsidRPr="00C23A43">
              <w:t>(ISST)</w:t>
            </w:r>
          </w:p>
          <w:p w14:paraId="654DEB27" w14:textId="77777777" w:rsidR="00A803FF" w:rsidRPr="00C23A43" w:rsidRDefault="00A803FF" w:rsidP="002E0BA6">
            <w:pPr>
              <w:spacing w:line="240" w:lineRule="auto"/>
              <w:jc w:val="center"/>
            </w:pPr>
          </w:p>
        </w:tc>
        <w:tc>
          <w:tcPr>
            <w:tcW w:w="2410" w:type="dxa"/>
            <w:tcBorders>
              <w:top w:val="single" w:sz="4" w:space="0" w:color="000000"/>
              <w:left w:val="single" w:sz="4" w:space="0" w:color="000000"/>
              <w:bottom w:val="single" w:sz="4" w:space="0" w:color="000000"/>
            </w:tcBorders>
            <w:shd w:val="clear" w:color="auto" w:fill="auto"/>
          </w:tcPr>
          <w:p w14:paraId="209EF7B7" w14:textId="77777777" w:rsidR="00631436" w:rsidRPr="00C23A43" w:rsidRDefault="00631436" w:rsidP="00631436">
            <w:pPr>
              <w:pStyle w:val="Corpsdetexte"/>
              <w:autoSpaceDE/>
              <w:snapToGrid w:val="0"/>
              <w:jc w:val="both"/>
              <w:rPr>
                <w:rFonts w:ascii="Times New Roman" w:hAnsi="Times New Roman" w:cs="Times New Roman"/>
              </w:rPr>
            </w:pPr>
          </w:p>
          <w:p w14:paraId="7D1B1C51" w14:textId="56BF7E64" w:rsidR="005C4913" w:rsidRPr="00C23A43" w:rsidRDefault="0022151E" w:rsidP="00FB4886">
            <w:pPr>
              <w:pStyle w:val="Corpsdetexte"/>
              <w:autoSpaceDE/>
              <w:rPr>
                <w:rFonts w:ascii="Times New Roman" w:hAnsi="Times New Roman" w:cs="Times New Roman"/>
              </w:rPr>
            </w:pPr>
            <w:r w:rsidRPr="00C23A43">
              <w:rPr>
                <w:rFonts w:ascii="Times New Roman" w:hAnsi="Times New Roman" w:cs="Times New Roman"/>
              </w:rPr>
              <w:t>L</w:t>
            </w:r>
            <w:r w:rsidR="005F703C" w:rsidRPr="00C23A43">
              <w:rPr>
                <w:rFonts w:ascii="Times New Roman" w:hAnsi="Times New Roman" w:cs="Times New Roman"/>
              </w:rPr>
              <w:t>es</w:t>
            </w:r>
            <w:r w:rsidRPr="00C23A43">
              <w:rPr>
                <w:rFonts w:ascii="Times New Roman" w:hAnsi="Times New Roman" w:cs="Times New Roman"/>
              </w:rPr>
              <w:t xml:space="preserve"> discrimination</w:t>
            </w:r>
            <w:r w:rsidR="005F703C" w:rsidRPr="00C23A43">
              <w:rPr>
                <w:rFonts w:ascii="Times New Roman" w:hAnsi="Times New Roman" w:cs="Times New Roman"/>
              </w:rPr>
              <w:t>s</w:t>
            </w:r>
            <w:r w:rsidRPr="00C23A43">
              <w:rPr>
                <w:rFonts w:ascii="Times New Roman" w:hAnsi="Times New Roman" w:cs="Times New Roman"/>
              </w:rPr>
              <w:t xml:space="preserve"> touchant principalement les travailleurs immigrés</w:t>
            </w:r>
          </w:p>
          <w:p w14:paraId="0B9663A4" w14:textId="77777777" w:rsidR="005F703C" w:rsidRPr="00C23A43" w:rsidRDefault="005F703C">
            <w:pPr>
              <w:pStyle w:val="Corpsdetexte"/>
              <w:autoSpaceDE/>
              <w:rPr>
                <w:rFonts w:ascii="Times New Roman" w:hAnsi="Times New Roman" w:cs="Times New Roman"/>
              </w:rPr>
            </w:pPr>
          </w:p>
          <w:p w14:paraId="732818D0" w14:textId="77777777" w:rsidR="005F703C" w:rsidRPr="00C23A43" w:rsidRDefault="005F703C">
            <w:pPr>
              <w:pStyle w:val="Corpsdetexte"/>
              <w:autoSpaceDE/>
              <w:rPr>
                <w:rFonts w:ascii="Times New Roman" w:hAnsi="Times New Roman" w:cs="Times New Roman"/>
                <w:b/>
                <w:bCs/>
              </w:rPr>
            </w:pPr>
            <w:r w:rsidRPr="00C23A43">
              <w:rPr>
                <w:rFonts w:ascii="Times New Roman" w:hAnsi="Times New Roman" w:cs="Times New Roman"/>
                <w:b/>
                <w:bCs/>
              </w:rPr>
              <w:t>A. Casado</w:t>
            </w:r>
          </w:p>
          <w:p w14:paraId="277E85C4" w14:textId="6B640833" w:rsidR="007959F6" w:rsidRPr="00C23A43" w:rsidRDefault="00FB4886">
            <w:pPr>
              <w:pStyle w:val="Corpsdetexte"/>
              <w:autoSpaceDE/>
              <w:rPr>
                <w:rFonts w:ascii="Times New Roman" w:hAnsi="Times New Roman" w:cs="Times New Roman"/>
              </w:rPr>
            </w:pPr>
            <w:r w:rsidRPr="00C23A43">
              <w:rPr>
                <w:rFonts w:ascii="Times New Roman" w:hAnsi="Times New Roman" w:cs="Times New Roman"/>
              </w:rPr>
              <w:t xml:space="preserve"> </w:t>
            </w:r>
            <w:r w:rsidR="008E3B87" w:rsidRPr="00C23A43">
              <w:rPr>
                <w:rFonts w:ascii="Times New Roman" w:hAnsi="Times New Roman" w:cs="Times New Roman"/>
              </w:rPr>
              <w:t>(</w:t>
            </w:r>
            <w:r w:rsidR="005F703C" w:rsidRPr="00C23A43">
              <w:rPr>
                <w:rFonts w:ascii="Times New Roman" w:hAnsi="Times New Roman" w:cs="Times New Roman"/>
              </w:rPr>
              <w:t>ISST</w:t>
            </w:r>
            <w:r w:rsidR="008E3B87" w:rsidRPr="00C23A43">
              <w:rPr>
                <w:rFonts w:ascii="Times New Roman" w:hAnsi="Times New Roman" w:cs="Times New Roman"/>
              </w:rPr>
              <w:t xml:space="preserve">) </w:t>
            </w:r>
          </w:p>
          <w:p w14:paraId="3BDE779C" w14:textId="77777777" w:rsidR="00011AEC" w:rsidRPr="00C23A43" w:rsidRDefault="00011AEC" w:rsidP="002E0BA6">
            <w:pPr>
              <w:spacing w:line="240" w:lineRule="auto"/>
              <w:jc w:val="center"/>
              <w:rPr>
                <w:i/>
              </w:rPr>
            </w:pPr>
          </w:p>
        </w:tc>
        <w:tc>
          <w:tcPr>
            <w:tcW w:w="2333" w:type="dxa"/>
            <w:tcBorders>
              <w:top w:val="single" w:sz="4" w:space="0" w:color="000000"/>
              <w:left w:val="single" w:sz="4" w:space="0" w:color="000000"/>
              <w:bottom w:val="single" w:sz="4" w:space="0" w:color="000000"/>
            </w:tcBorders>
            <w:shd w:val="clear" w:color="auto" w:fill="auto"/>
          </w:tcPr>
          <w:p w14:paraId="609F797B" w14:textId="77777777" w:rsidR="007959F6" w:rsidRPr="00C23A43" w:rsidRDefault="007959F6">
            <w:pPr>
              <w:pStyle w:val="Corpsdetexte"/>
              <w:autoSpaceDE/>
              <w:snapToGrid w:val="0"/>
              <w:jc w:val="both"/>
              <w:rPr>
                <w:rFonts w:ascii="Times New Roman" w:hAnsi="Times New Roman" w:cs="Times New Roman"/>
              </w:rPr>
            </w:pPr>
          </w:p>
          <w:p w14:paraId="6D2FA04E" w14:textId="696823AE" w:rsidR="00297C8A" w:rsidRPr="00C23A43" w:rsidRDefault="0022151E" w:rsidP="00297C8A">
            <w:pPr>
              <w:pStyle w:val="Corpsdetexte"/>
              <w:autoSpaceDE/>
              <w:rPr>
                <w:rFonts w:ascii="Times New Roman" w:hAnsi="Times New Roman" w:cs="Times New Roman"/>
              </w:rPr>
            </w:pPr>
            <w:r w:rsidRPr="00C23A43">
              <w:rPr>
                <w:rFonts w:ascii="Times New Roman" w:hAnsi="Times New Roman" w:cs="Times New Roman"/>
              </w:rPr>
              <w:t>Le détachement</w:t>
            </w:r>
            <w:r w:rsidR="00A505C7" w:rsidRPr="00C23A43">
              <w:rPr>
                <w:rFonts w:ascii="Times New Roman" w:hAnsi="Times New Roman" w:cs="Times New Roman"/>
              </w:rPr>
              <w:t> : quels risques en matière de discrimination</w:t>
            </w:r>
          </w:p>
          <w:p w14:paraId="7E6A6F3A" w14:textId="5725CD17" w:rsidR="00FB4886" w:rsidRPr="00C23A43" w:rsidRDefault="00FB4886" w:rsidP="00FB4886">
            <w:pPr>
              <w:pStyle w:val="Corpsdetexte"/>
              <w:autoSpaceDE/>
              <w:rPr>
                <w:rFonts w:ascii="Times New Roman" w:hAnsi="Times New Roman" w:cs="Times New Roman"/>
              </w:rPr>
            </w:pPr>
          </w:p>
          <w:p w14:paraId="7B80C0B9" w14:textId="3BC0F8D1" w:rsidR="000062A1" w:rsidRPr="00C23A43" w:rsidRDefault="00A505C7" w:rsidP="000062A1">
            <w:pPr>
              <w:spacing w:line="240" w:lineRule="auto"/>
              <w:jc w:val="center"/>
            </w:pPr>
            <w:r w:rsidRPr="00C23A43">
              <w:rPr>
                <w:b/>
                <w:bCs/>
              </w:rPr>
              <w:t>Francis Kessler</w:t>
            </w:r>
            <w:r w:rsidR="00FB4886" w:rsidRPr="00C23A43">
              <w:t xml:space="preserve"> </w:t>
            </w:r>
            <w:r w:rsidR="000062A1" w:rsidRPr="00C23A43">
              <w:t>(</w:t>
            </w:r>
            <w:r w:rsidR="00307468" w:rsidRPr="00C23A43">
              <w:t>MCF émérite Paris 1</w:t>
            </w:r>
            <w:r w:rsidR="000062A1" w:rsidRPr="00C23A43">
              <w:t>)</w:t>
            </w:r>
          </w:p>
          <w:p w14:paraId="7ADE79E7" w14:textId="7C9C85F5" w:rsidR="00234214" w:rsidRPr="00C23A43" w:rsidRDefault="00234214" w:rsidP="00720E9A">
            <w:pPr>
              <w:spacing w:line="240" w:lineRule="auto"/>
              <w:jc w:val="center"/>
              <w:rPr>
                <w:bCs/>
                <w:iCs/>
              </w:rPr>
            </w:pPr>
          </w:p>
        </w:tc>
        <w:tc>
          <w:tcPr>
            <w:tcW w:w="2514" w:type="dxa"/>
            <w:tcBorders>
              <w:top w:val="single" w:sz="4" w:space="0" w:color="000000"/>
              <w:left w:val="single" w:sz="4" w:space="0" w:color="000000"/>
              <w:bottom w:val="single" w:sz="4" w:space="0" w:color="000000"/>
            </w:tcBorders>
            <w:shd w:val="clear" w:color="auto" w:fill="auto"/>
          </w:tcPr>
          <w:p w14:paraId="43F78A47" w14:textId="77777777" w:rsidR="005368CA" w:rsidRPr="00C23A43" w:rsidRDefault="005368CA" w:rsidP="009340DF">
            <w:pPr>
              <w:spacing w:line="240" w:lineRule="auto"/>
              <w:jc w:val="center"/>
            </w:pPr>
          </w:p>
          <w:p w14:paraId="00B6BD47" w14:textId="717DD2D7" w:rsidR="00297C8A" w:rsidRPr="00C23A43" w:rsidRDefault="008B5915" w:rsidP="00FB4886">
            <w:pPr>
              <w:pStyle w:val="Corpsdetexte"/>
              <w:autoSpaceDE/>
              <w:rPr>
                <w:rFonts w:ascii="Times New Roman" w:hAnsi="Times New Roman" w:cs="Times New Roman"/>
              </w:rPr>
            </w:pPr>
            <w:r w:rsidRPr="00C23A43">
              <w:rPr>
                <w:rFonts w:ascii="Times New Roman" w:hAnsi="Times New Roman" w:cs="Times New Roman"/>
              </w:rPr>
              <w:t xml:space="preserve">L’ubérisation du travail : un facteur de discrimination ? </w:t>
            </w:r>
          </w:p>
          <w:p w14:paraId="0FCECBCC" w14:textId="77777777" w:rsidR="008B5915" w:rsidRPr="00C23A43" w:rsidRDefault="008B5915" w:rsidP="00FB4886">
            <w:pPr>
              <w:pStyle w:val="Corpsdetexte"/>
              <w:autoSpaceDE/>
              <w:rPr>
                <w:rFonts w:ascii="Times New Roman" w:hAnsi="Times New Roman" w:cs="Times New Roman"/>
              </w:rPr>
            </w:pPr>
          </w:p>
          <w:p w14:paraId="27491281" w14:textId="070134CB" w:rsidR="00AF51D0" w:rsidRPr="00C23A43" w:rsidRDefault="005805E7" w:rsidP="00AF51D0">
            <w:pPr>
              <w:pStyle w:val="Corpsdetexte"/>
              <w:autoSpaceDE/>
              <w:rPr>
                <w:rFonts w:ascii="Times New Roman" w:hAnsi="Times New Roman" w:cs="Times New Roman"/>
                <w:b/>
                <w:bCs/>
              </w:rPr>
            </w:pPr>
            <w:proofErr w:type="spellStart"/>
            <w:r w:rsidRPr="00C23A43">
              <w:rPr>
                <w:rFonts w:ascii="Times New Roman" w:hAnsi="Times New Roman" w:cs="Times New Roman"/>
                <w:b/>
                <w:bCs/>
              </w:rPr>
              <w:t>Syrine</w:t>
            </w:r>
            <w:proofErr w:type="spellEnd"/>
            <w:r w:rsidRPr="00C23A43">
              <w:rPr>
                <w:rFonts w:ascii="Times New Roman" w:hAnsi="Times New Roman" w:cs="Times New Roman"/>
                <w:b/>
                <w:bCs/>
              </w:rPr>
              <w:t xml:space="preserve"> </w:t>
            </w:r>
            <w:proofErr w:type="spellStart"/>
            <w:r w:rsidRPr="00C23A43">
              <w:rPr>
                <w:rFonts w:ascii="Times New Roman" w:hAnsi="Times New Roman" w:cs="Times New Roman"/>
                <w:b/>
                <w:bCs/>
              </w:rPr>
              <w:t>Mak</w:t>
            </w:r>
            <w:r w:rsidR="00D602AA">
              <w:rPr>
                <w:rFonts w:ascii="Times New Roman" w:hAnsi="Times New Roman" w:cs="Times New Roman"/>
                <w:b/>
                <w:bCs/>
              </w:rPr>
              <w:t>h</w:t>
            </w:r>
            <w:r w:rsidRPr="00C23A43">
              <w:rPr>
                <w:rFonts w:ascii="Times New Roman" w:hAnsi="Times New Roman" w:cs="Times New Roman"/>
                <w:b/>
                <w:bCs/>
              </w:rPr>
              <w:t>louf</w:t>
            </w:r>
            <w:proofErr w:type="spellEnd"/>
          </w:p>
          <w:p w14:paraId="3499C52C" w14:textId="0C39949B" w:rsidR="00BB337A" w:rsidRPr="00C23A43" w:rsidRDefault="00BB337A" w:rsidP="00AF51D0">
            <w:pPr>
              <w:pStyle w:val="Corpsdetexte"/>
              <w:autoSpaceDE/>
              <w:rPr>
                <w:rFonts w:ascii="Times New Roman" w:hAnsi="Times New Roman" w:cs="Times New Roman"/>
                <w:b/>
                <w:bCs/>
                <w:i/>
              </w:rPr>
            </w:pPr>
            <w:r w:rsidRPr="00C23A43">
              <w:rPr>
                <w:rFonts w:ascii="Times New Roman" w:hAnsi="Times New Roman" w:cs="Times New Roman"/>
                <w:b/>
                <w:iCs/>
              </w:rPr>
              <w:t>(</w:t>
            </w:r>
            <w:r w:rsidR="005805E7" w:rsidRPr="00C23A43">
              <w:rPr>
                <w:rFonts w:ascii="Times New Roman" w:hAnsi="Times New Roman" w:cs="Times New Roman"/>
                <w:iCs/>
              </w:rPr>
              <w:t xml:space="preserve">Ministère de la </w:t>
            </w:r>
            <w:r w:rsidR="007F01AB">
              <w:rPr>
                <w:rFonts w:ascii="Times New Roman" w:hAnsi="Times New Roman" w:cs="Times New Roman"/>
                <w:iCs/>
              </w:rPr>
              <w:t>J</w:t>
            </w:r>
            <w:r w:rsidR="005805E7" w:rsidRPr="00C23A43">
              <w:rPr>
                <w:rFonts w:ascii="Times New Roman" w:hAnsi="Times New Roman" w:cs="Times New Roman"/>
                <w:iCs/>
              </w:rPr>
              <w:t>ustice</w:t>
            </w:r>
            <w:r w:rsidRPr="00C23A43">
              <w:rPr>
                <w:rFonts w:ascii="Times New Roman" w:hAnsi="Times New Roman" w:cs="Times New Roman"/>
                <w:iCs/>
              </w:rPr>
              <w:t>)</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526D6144" w14:textId="77777777" w:rsidR="008C51AF" w:rsidRPr="00C23A43" w:rsidRDefault="008C51AF" w:rsidP="008C51AF">
            <w:pPr>
              <w:pStyle w:val="Corpsdetexte"/>
              <w:autoSpaceDE/>
              <w:jc w:val="both"/>
              <w:rPr>
                <w:rFonts w:ascii="Times New Roman" w:hAnsi="Times New Roman" w:cs="Times New Roman"/>
              </w:rPr>
            </w:pPr>
          </w:p>
          <w:p w14:paraId="46CADD5B" w14:textId="77777777" w:rsidR="00631436" w:rsidRPr="00C23A43" w:rsidRDefault="00631436" w:rsidP="005E6A5E">
            <w:pPr>
              <w:spacing w:line="240" w:lineRule="auto"/>
            </w:pPr>
          </w:p>
          <w:p w14:paraId="584F9D4E" w14:textId="0FCA56E4" w:rsidR="00E9680B" w:rsidRPr="00C23A43" w:rsidRDefault="0022151E" w:rsidP="00720E9A">
            <w:pPr>
              <w:spacing w:line="240" w:lineRule="auto"/>
              <w:jc w:val="center"/>
            </w:pPr>
            <w:r w:rsidRPr="00C23A43">
              <w:t>Restitution syndicale</w:t>
            </w:r>
            <w:r w:rsidR="00E9680B" w:rsidRPr="00C23A43">
              <w:t xml:space="preserve"> : </w:t>
            </w:r>
          </w:p>
          <w:p w14:paraId="60741CD4" w14:textId="381793DB" w:rsidR="00E9680B" w:rsidRPr="00C23A43" w:rsidRDefault="00E9680B" w:rsidP="00720E9A">
            <w:pPr>
              <w:spacing w:line="240" w:lineRule="auto"/>
              <w:jc w:val="center"/>
            </w:pPr>
            <w:r w:rsidRPr="00C23A43">
              <w:t xml:space="preserve">La position de FO sur la thématique de la semaine </w:t>
            </w:r>
          </w:p>
          <w:p w14:paraId="07FA93AD" w14:textId="77777777" w:rsidR="00631436" w:rsidRPr="00C23A43" w:rsidRDefault="00631436" w:rsidP="00720E9A">
            <w:pPr>
              <w:spacing w:line="240" w:lineRule="auto"/>
              <w:jc w:val="center"/>
            </w:pPr>
          </w:p>
          <w:p w14:paraId="2C7AE20D" w14:textId="169CB542" w:rsidR="00631436" w:rsidRPr="00C23A43" w:rsidRDefault="00631436" w:rsidP="008E3B87">
            <w:pPr>
              <w:spacing w:line="240" w:lineRule="auto"/>
            </w:pPr>
          </w:p>
          <w:p w14:paraId="79A9E957" w14:textId="77777777" w:rsidR="0042109F" w:rsidRPr="00C23A43" w:rsidRDefault="0042109F" w:rsidP="0042109F">
            <w:pPr>
              <w:pStyle w:val="Corpsdetexte"/>
              <w:autoSpaceDE/>
              <w:rPr>
                <w:rFonts w:ascii="Times New Roman" w:hAnsi="Times New Roman" w:cs="Times New Roman"/>
                <w:b/>
                <w:bCs/>
              </w:rPr>
            </w:pPr>
            <w:r w:rsidRPr="00C23A43">
              <w:rPr>
                <w:rFonts w:ascii="Times New Roman" w:hAnsi="Times New Roman" w:cs="Times New Roman"/>
                <w:b/>
                <w:bCs/>
              </w:rPr>
              <w:t xml:space="preserve">Béatrice </w:t>
            </w:r>
            <w:proofErr w:type="spellStart"/>
            <w:r w:rsidRPr="00C23A43">
              <w:rPr>
                <w:rFonts w:ascii="Times New Roman" w:hAnsi="Times New Roman" w:cs="Times New Roman"/>
                <w:b/>
                <w:bCs/>
              </w:rPr>
              <w:t>Clicq</w:t>
            </w:r>
            <w:proofErr w:type="spellEnd"/>
          </w:p>
          <w:p w14:paraId="2891E6E8" w14:textId="1CD4AA6F" w:rsidR="008C51AF" w:rsidRPr="00C23A43" w:rsidRDefault="00FB4886" w:rsidP="00FB4886">
            <w:pPr>
              <w:spacing w:line="240" w:lineRule="auto"/>
              <w:jc w:val="center"/>
            </w:pPr>
            <w:r w:rsidRPr="00C23A43">
              <w:rPr>
                <w:bCs/>
                <w:iCs/>
              </w:rPr>
              <w:t xml:space="preserve"> </w:t>
            </w:r>
            <w:r w:rsidR="008E3B87" w:rsidRPr="00C23A43">
              <w:rPr>
                <w:bCs/>
                <w:iCs/>
              </w:rPr>
              <w:t>(</w:t>
            </w:r>
            <w:r w:rsidR="0042109F" w:rsidRPr="00C23A43">
              <w:rPr>
                <w:bCs/>
                <w:iCs/>
              </w:rPr>
              <w:t>FO</w:t>
            </w:r>
            <w:r w:rsidR="008E3B87" w:rsidRPr="00C23A43">
              <w:rPr>
                <w:bCs/>
                <w:iCs/>
              </w:rPr>
              <w:t>)</w:t>
            </w:r>
          </w:p>
          <w:p w14:paraId="161A1B83" w14:textId="77777777" w:rsidR="00A803FF" w:rsidRPr="00C23A43" w:rsidRDefault="00A803FF" w:rsidP="008C51AF">
            <w:pPr>
              <w:spacing w:line="240" w:lineRule="auto"/>
              <w:rPr>
                <w:i/>
              </w:rPr>
            </w:pPr>
          </w:p>
        </w:tc>
      </w:tr>
      <w:tr w:rsidR="00210EDF" w:rsidRPr="00C23A43" w14:paraId="77D1FBAB" w14:textId="77777777" w:rsidTr="007F01AB">
        <w:tc>
          <w:tcPr>
            <w:tcW w:w="13972" w:type="dxa"/>
            <w:gridSpan w:val="6"/>
            <w:tcBorders>
              <w:top w:val="single" w:sz="4" w:space="0" w:color="000000"/>
              <w:left w:val="single" w:sz="4" w:space="0" w:color="000000"/>
              <w:bottom w:val="single" w:sz="4" w:space="0" w:color="000000"/>
              <w:right w:val="single" w:sz="4" w:space="0" w:color="000000"/>
            </w:tcBorders>
            <w:shd w:val="clear" w:color="auto" w:fill="auto"/>
          </w:tcPr>
          <w:p w14:paraId="2FFF7FAE" w14:textId="2F6E2172" w:rsidR="00210EDF" w:rsidRPr="00C23A43" w:rsidRDefault="00210EDF" w:rsidP="00210EDF">
            <w:pPr>
              <w:snapToGrid w:val="0"/>
              <w:spacing w:line="240" w:lineRule="auto"/>
              <w:jc w:val="center"/>
            </w:pPr>
            <w:r w:rsidRPr="00C23A43">
              <w:t>Pause déjeuner</w:t>
            </w:r>
          </w:p>
        </w:tc>
      </w:tr>
      <w:tr w:rsidR="007959F6" w:rsidRPr="00C23A43" w14:paraId="0D19A0EA" w14:textId="77777777" w:rsidTr="007F01AB">
        <w:trPr>
          <w:trHeight w:val="2406"/>
        </w:trPr>
        <w:tc>
          <w:tcPr>
            <w:tcW w:w="993" w:type="dxa"/>
            <w:tcBorders>
              <w:top w:val="single" w:sz="4" w:space="0" w:color="000000"/>
              <w:left w:val="single" w:sz="4" w:space="0" w:color="000000"/>
              <w:bottom w:val="single" w:sz="4" w:space="0" w:color="000000"/>
            </w:tcBorders>
            <w:shd w:val="clear" w:color="auto" w:fill="auto"/>
          </w:tcPr>
          <w:p w14:paraId="4DB0B792" w14:textId="77777777" w:rsidR="007959F6" w:rsidRPr="00C23A43" w:rsidRDefault="007959F6">
            <w:pPr>
              <w:spacing w:line="240" w:lineRule="auto"/>
              <w:jc w:val="center"/>
            </w:pPr>
            <w:r w:rsidRPr="00C23A43">
              <w:t>14h</w:t>
            </w:r>
          </w:p>
          <w:p w14:paraId="0F7F3DF9" w14:textId="77777777" w:rsidR="007959F6" w:rsidRPr="00C23A43" w:rsidRDefault="007959F6">
            <w:pPr>
              <w:spacing w:line="240" w:lineRule="auto"/>
              <w:jc w:val="center"/>
            </w:pPr>
          </w:p>
          <w:p w14:paraId="1F793C72" w14:textId="77777777" w:rsidR="007959F6" w:rsidRPr="00C23A43" w:rsidRDefault="007959F6">
            <w:pPr>
              <w:spacing w:line="240" w:lineRule="auto"/>
              <w:jc w:val="center"/>
            </w:pPr>
          </w:p>
          <w:p w14:paraId="0910A3BB" w14:textId="77777777" w:rsidR="007959F6" w:rsidRPr="00C23A43" w:rsidRDefault="007959F6">
            <w:pPr>
              <w:spacing w:line="240" w:lineRule="auto"/>
              <w:jc w:val="center"/>
            </w:pPr>
          </w:p>
          <w:p w14:paraId="5E65E6E4" w14:textId="77777777" w:rsidR="007959F6" w:rsidRPr="00C23A43" w:rsidRDefault="007959F6">
            <w:pPr>
              <w:spacing w:line="240" w:lineRule="auto"/>
              <w:jc w:val="center"/>
            </w:pPr>
          </w:p>
          <w:p w14:paraId="0657AE3F" w14:textId="77777777" w:rsidR="007959F6" w:rsidRPr="00C23A43" w:rsidRDefault="007959F6">
            <w:pPr>
              <w:spacing w:line="240" w:lineRule="auto"/>
              <w:jc w:val="center"/>
            </w:pPr>
          </w:p>
          <w:p w14:paraId="5F358C49" w14:textId="77777777" w:rsidR="007959F6" w:rsidRPr="00C23A43" w:rsidRDefault="007959F6">
            <w:pPr>
              <w:spacing w:line="240" w:lineRule="auto"/>
            </w:pPr>
          </w:p>
          <w:p w14:paraId="3AB14B9C" w14:textId="644981F8" w:rsidR="00965E01" w:rsidRPr="00C23A43" w:rsidRDefault="00965E01">
            <w:pPr>
              <w:spacing w:line="240" w:lineRule="auto"/>
            </w:pPr>
          </w:p>
          <w:p w14:paraId="549EE4DF" w14:textId="77777777" w:rsidR="00965E01" w:rsidRPr="00C23A43" w:rsidRDefault="00965E01">
            <w:pPr>
              <w:spacing w:line="240" w:lineRule="auto"/>
            </w:pPr>
          </w:p>
          <w:p w14:paraId="691EF929" w14:textId="7BA0A548" w:rsidR="00965E01" w:rsidRDefault="00965E01">
            <w:pPr>
              <w:spacing w:line="240" w:lineRule="auto"/>
            </w:pPr>
            <w:r w:rsidRPr="00C23A43">
              <w:t>17 h</w:t>
            </w:r>
          </w:p>
          <w:p w14:paraId="5CF1AA93" w14:textId="77777777" w:rsidR="007F01AB" w:rsidRPr="00C23A43" w:rsidRDefault="007F01AB">
            <w:pPr>
              <w:spacing w:line="240" w:lineRule="auto"/>
            </w:pPr>
          </w:p>
          <w:p w14:paraId="43EE50F7" w14:textId="7D6DE2BF" w:rsidR="00965E01" w:rsidRPr="00C23A43" w:rsidRDefault="007F01AB">
            <w:pPr>
              <w:spacing w:line="240" w:lineRule="auto"/>
            </w:pPr>
            <w:r>
              <w:t>17h30</w:t>
            </w:r>
          </w:p>
        </w:tc>
        <w:tc>
          <w:tcPr>
            <w:tcW w:w="3118" w:type="dxa"/>
            <w:tcBorders>
              <w:top w:val="single" w:sz="4" w:space="0" w:color="000000"/>
              <w:left w:val="single" w:sz="4" w:space="0" w:color="000000"/>
              <w:bottom w:val="single" w:sz="4" w:space="0" w:color="000000"/>
            </w:tcBorders>
            <w:shd w:val="clear" w:color="auto" w:fill="auto"/>
          </w:tcPr>
          <w:p w14:paraId="28A4E8C7" w14:textId="77777777" w:rsidR="007959F6" w:rsidRPr="00C23A43" w:rsidRDefault="007959F6">
            <w:pPr>
              <w:pStyle w:val="Corpsdetexte"/>
              <w:autoSpaceDE/>
              <w:snapToGrid w:val="0"/>
              <w:rPr>
                <w:rFonts w:ascii="Times New Roman" w:hAnsi="Times New Roman" w:cs="Times New Roman"/>
              </w:rPr>
            </w:pPr>
          </w:p>
          <w:p w14:paraId="46002DB3" w14:textId="037E9EE1" w:rsidR="00210EDF" w:rsidRPr="00C23A43" w:rsidRDefault="0042109F" w:rsidP="005368CA">
            <w:pPr>
              <w:spacing w:line="240" w:lineRule="auto"/>
              <w:jc w:val="center"/>
              <w:rPr>
                <w:rFonts w:eastAsia="Arial Unicode MS"/>
                <w:kern w:val="3"/>
                <w:szCs w:val="24"/>
                <w:lang w:eastAsia="fr-FR"/>
              </w:rPr>
            </w:pPr>
            <w:bookmarkStart w:id="0" w:name="_Hlk210887748"/>
            <w:r w:rsidRPr="00C23A43">
              <w:rPr>
                <w:rFonts w:eastAsia="Arial Unicode MS"/>
                <w:kern w:val="3"/>
                <w:szCs w:val="24"/>
                <w:lang w:eastAsia="fr-FR"/>
              </w:rPr>
              <w:t>Les effets économiques de l’immigration</w:t>
            </w:r>
          </w:p>
          <w:p w14:paraId="2BA1D436" w14:textId="4F52F754" w:rsidR="0042109F" w:rsidRPr="00C23A43" w:rsidRDefault="0042109F" w:rsidP="005368CA">
            <w:pPr>
              <w:spacing w:line="240" w:lineRule="auto"/>
              <w:jc w:val="center"/>
              <w:rPr>
                <w:b/>
                <w:bCs/>
                <w:szCs w:val="24"/>
              </w:rPr>
            </w:pPr>
          </w:p>
          <w:p w14:paraId="3CE73F23" w14:textId="0743E1E9" w:rsidR="00307468" w:rsidRPr="00C23A43" w:rsidRDefault="00307468" w:rsidP="005368CA">
            <w:pPr>
              <w:spacing w:line="240" w:lineRule="auto"/>
              <w:jc w:val="center"/>
              <w:rPr>
                <w:b/>
                <w:bCs/>
                <w:szCs w:val="24"/>
              </w:rPr>
            </w:pPr>
          </w:p>
          <w:p w14:paraId="523E6A68" w14:textId="77777777" w:rsidR="00307468" w:rsidRPr="00C23A43" w:rsidRDefault="00307468" w:rsidP="005368CA">
            <w:pPr>
              <w:spacing w:line="240" w:lineRule="auto"/>
              <w:jc w:val="center"/>
              <w:rPr>
                <w:b/>
                <w:bCs/>
                <w:szCs w:val="24"/>
              </w:rPr>
            </w:pPr>
          </w:p>
          <w:p w14:paraId="0150B0E1" w14:textId="77777777" w:rsidR="0042109F" w:rsidRPr="00C23A43" w:rsidRDefault="0042109F" w:rsidP="00FB4886">
            <w:pPr>
              <w:spacing w:line="240" w:lineRule="auto"/>
              <w:jc w:val="center"/>
              <w:rPr>
                <w:b/>
                <w:bCs/>
              </w:rPr>
            </w:pPr>
            <w:proofErr w:type="spellStart"/>
            <w:r w:rsidRPr="00C23A43">
              <w:rPr>
                <w:b/>
                <w:bCs/>
              </w:rPr>
              <w:t>Ekrame</w:t>
            </w:r>
            <w:proofErr w:type="spellEnd"/>
            <w:r w:rsidRPr="00C23A43">
              <w:rPr>
                <w:b/>
                <w:bCs/>
              </w:rPr>
              <w:t xml:space="preserve"> </w:t>
            </w:r>
            <w:proofErr w:type="spellStart"/>
            <w:r w:rsidRPr="00C23A43">
              <w:rPr>
                <w:b/>
                <w:bCs/>
              </w:rPr>
              <w:t>Boubtane</w:t>
            </w:r>
            <w:proofErr w:type="spellEnd"/>
            <w:r w:rsidRPr="00C23A43">
              <w:rPr>
                <w:b/>
                <w:bCs/>
              </w:rPr>
              <w:t xml:space="preserve">  </w:t>
            </w:r>
          </w:p>
          <w:bookmarkEnd w:id="0"/>
          <w:p w14:paraId="1DCE95BA" w14:textId="4742D1EB" w:rsidR="00210EDF" w:rsidRPr="00C23A43" w:rsidRDefault="00210EDF" w:rsidP="00FB4886">
            <w:pPr>
              <w:spacing w:line="240" w:lineRule="auto"/>
              <w:jc w:val="center"/>
              <w:rPr>
                <w:szCs w:val="24"/>
              </w:rPr>
            </w:pPr>
            <w:r w:rsidRPr="00C23A43">
              <w:rPr>
                <w:szCs w:val="24"/>
              </w:rPr>
              <w:t>(</w:t>
            </w:r>
            <w:r w:rsidR="008B5915" w:rsidRPr="00C23A43">
              <w:rPr>
                <w:szCs w:val="24"/>
              </w:rPr>
              <w:t>École d'économie de Paris</w:t>
            </w:r>
            <w:r w:rsidRPr="00C23A43">
              <w:rPr>
                <w:szCs w:val="24"/>
              </w:rPr>
              <w:t>)</w:t>
            </w:r>
          </w:p>
          <w:p w14:paraId="177583A4" w14:textId="7B900223" w:rsidR="00210EDF" w:rsidRDefault="00210EDF" w:rsidP="005368CA">
            <w:pPr>
              <w:spacing w:line="240" w:lineRule="auto"/>
              <w:jc w:val="center"/>
              <w:rPr>
                <w:szCs w:val="24"/>
              </w:rPr>
            </w:pPr>
          </w:p>
          <w:p w14:paraId="5EAEF7CB" w14:textId="3E29A723" w:rsidR="007F01AB" w:rsidRDefault="007F01AB" w:rsidP="005368CA">
            <w:pPr>
              <w:spacing w:line="240" w:lineRule="auto"/>
              <w:jc w:val="center"/>
              <w:rPr>
                <w:szCs w:val="24"/>
              </w:rPr>
            </w:pPr>
          </w:p>
          <w:p w14:paraId="5EFDCC78" w14:textId="551E4F56" w:rsidR="007F01AB" w:rsidRPr="00C23A43" w:rsidRDefault="007F01AB" w:rsidP="005368CA">
            <w:pPr>
              <w:spacing w:line="240" w:lineRule="auto"/>
              <w:jc w:val="center"/>
              <w:rPr>
                <w:szCs w:val="24"/>
              </w:rPr>
            </w:pPr>
            <w:r>
              <w:rPr>
                <w:szCs w:val="24"/>
              </w:rPr>
              <w:t>Qu’est-ce que j’ai appris ?</w:t>
            </w:r>
          </w:p>
          <w:p w14:paraId="0B0B6582" w14:textId="1952C5A8" w:rsidR="00210EDF" w:rsidRPr="00C23A43" w:rsidRDefault="00210EDF" w:rsidP="005368CA">
            <w:pPr>
              <w:spacing w:line="240" w:lineRule="auto"/>
              <w:jc w:val="center"/>
              <w:rPr>
                <w:szCs w:val="24"/>
              </w:rPr>
            </w:pPr>
          </w:p>
        </w:tc>
        <w:tc>
          <w:tcPr>
            <w:tcW w:w="2410" w:type="dxa"/>
            <w:tcBorders>
              <w:top w:val="single" w:sz="4" w:space="0" w:color="000000"/>
              <w:left w:val="single" w:sz="4" w:space="0" w:color="000000"/>
              <w:bottom w:val="single" w:sz="4" w:space="0" w:color="000000"/>
            </w:tcBorders>
            <w:shd w:val="clear" w:color="auto" w:fill="auto"/>
          </w:tcPr>
          <w:p w14:paraId="4F41E279" w14:textId="77777777" w:rsidR="007959F6" w:rsidRPr="00C23A43" w:rsidRDefault="007959F6">
            <w:pPr>
              <w:pStyle w:val="Corpsdetexte"/>
              <w:autoSpaceDE/>
              <w:snapToGrid w:val="0"/>
              <w:rPr>
                <w:rFonts w:ascii="Times New Roman" w:hAnsi="Times New Roman" w:cs="Times New Roman"/>
                <w:szCs w:val="24"/>
              </w:rPr>
            </w:pPr>
          </w:p>
          <w:p w14:paraId="0FFE4BC2" w14:textId="366BD22C" w:rsidR="00D54ECB" w:rsidRPr="00C23A43" w:rsidRDefault="00D54ECB" w:rsidP="00FB4886">
            <w:pPr>
              <w:pStyle w:val="Corpsdetexte"/>
              <w:autoSpaceDE/>
              <w:rPr>
                <w:rFonts w:ascii="Times New Roman" w:hAnsi="Times New Roman" w:cs="Times New Roman"/>
              </w:rPr>
            </w:pPr>
            <w:r w:rsidRPr="00C23A43">
              <w:rPr>
                <w:rFonts w:ascii="Times New Roman" w:hAnsi="Times New Roman" w:cs="Times New Roman"/>
              </w:rPr>
              <w:t xml:space="preserve">Marché du travail et immigration : des paradoxes </w:t>
            </w:r>
          </w:p>
          <w:p w14:paraId="6CD7BF7E" w14:textId="77777777" w:rsidR="00D54ECB" w:rsidRPr="00C23A43" w:rsidRDefault="00D54ECB" w:rsidP="00FB4886">
            <w:pPr>
              <w:pStyle w:val="Corpsdetexte"/>
              <w:autoSpaceDE/>
              <w:rPr>
                <w:rFonts w:ascii="Times New Roman" w:hAnsi="Times New Roman" w:cs="Times New Roman"/>
              </w:rPr>
            </w:pPr>
          </w:p>
          <w:p w14:paraId="06ED0F99" w14:textId="77777777" w:rsidR="00210EDF" w:rsidRPr="00C23A43" w:rsidRDefault="00210EDF" w:rsidP="008E3B87">
            <w:pPr>
              <w:pStyle w:val="Corpsdetexte"/>
              <w:autoSpaceDE/>
              <w:rPr>
                <w:rFonts w:ascii="Times New Roman" w:hAnsi="Times New Roman" w:cs="Times New Roman"/>
                <w:b/>
                <w:bCs/>
              </w:rPr>
            </w:pPr>
          </w:p>
          <w:p w14:paraId="2EAA98F3" w14:textId="0902E95C" w:rsidR="00FB4886" w:rsidRPr="00C23A43" w:rsidRDefault="00D54ECB" w:rsidP="00FB4886">
            <w:pPr>
              <w:spacing w:line="240" w:lineRule="auto"/>
              <w:jc w:val="center"/>
              <w:rPr>
                <w:b/>
                <w:lang w:val="en-GB"/>
              </w:rPr>
            </w:pPr>
            <w:r w:rsidRPr="00C23A43">
              <w:rPr>
                <w:b/>
                <w:bCs/>
              </w:rPr>
              <w:t xml:space="preserve">Flora </w:t>
            </w:r>
            <w:proofErr w:type="spellStart"/>
            <w:r w:rsidRPr="00C23A43">
              <w:rPr>
                <w:b/>
                <w:bCs/>
              </w:rPr>
              <w:t>Duffaud</w:t>
            </w:r>
            <w:proofErr w:type="spellEnd"/>
          </w:p>
          <w:p w14:paraId="3804B9B1" w14:textId="3E2556FB" w:rsidR="008E3B87" w:rsidRPr="00C23A43" w:rsidRDefault="00FB4886" w:rsidP="00FB4886">
            <w:pPr>
              <w:pStyle w:val="Corpsdetexte"/>
              <w:autoSpaceDE/>
              <w:rPr>
                <w:rFonts w:ascii="Times New Roman" w:hAnsi="Times New Roman" w:cs="Times New Roman"/>
                <w:b/>
                <w:bCs/>
                <w:lang w:val="en-US"/>
              </w:rPr>
            </w:pPr>
            <w:r w:rsidRPr="00C23A43">
              <w:rPr>
                <w:rFonts w:ascii="Times New Roman" w:hAnsi="Times New Roman" w:cs="Times New Roman"/>
                <w:lang w:val="en-US"/>
              </w:rPr>
              <w:t xml:space="preserve"> </w:t>
            </w:r>
            <w:r w:rsidR="008E3B87" w:rsidRPr="00C23A43">
              <w:rPr>
                <w:rFonts w:ascii="Times New Roman" w:hAnsi="Times New Roman" w:cs="Times New Roman"/>
                <w:lang w:val="en-US"/>
              </w:rPr>
              <w:t>(</w:t>
            </w:r>
            <w:r w:rsidR="00D54ECB" w:rsidRPr="00C23A43">
              <w:rPr>
                <w:rFonts w:ascii="Times New Roman" w:hAnsi="Times New Roman" w:cs="Times New Roman"/>
                <w:lang w:val="en-US"/>
              </w:rPr>
              <w:t>Paris 1</w:t>
            </w:r>
            <w:r w:rsidR="008E3B87" w:rsidRPr="00C23A43">
              <w:rPr>
                <w:rFonts w:ascii="Times New Roman" w:hAnsi="Times New Roman" w:cs="Times New Roman"/>
                <w:lang w:val="en-US"/>
              </w:rPr>
              <w:t>)</w:t>
            </w:r>
          </w:p>
          <w:p w14:paraId="1E124D7C" w14:textId="77777777" w:rsidR="008E3B87" w:rsidRDefault="008E3B87" w:rsidP="00720E9A">
            <w:pPr>
              <w:spacing w:line="240" w:lineRule="auto"/>
              <w:jc w:val="center"/>
              <w:rPr>
                <w:iCs/>
                <w:lang w:val="en-US"/>
              </w:rPr>
            </w:pPr>
          </w:p>
          <w:p w14:paraId="3F33595A" w14:textId="6BF58308" w:rsidR="007F01AB" w:rsidRPr="00C23A43" w:rsidRDefault="007F01AB" w:rsidP="007F01AB">
            <w:pPr>
              <w:spacing w:line="240" w:lineRule="auto"/>
              <w:jc w:val="center"/>
              <w:rPr>
                <w:szCs w:val="24"/>
              </w:rPr>
            </w:pPr>
            <w:r>
              <w:rPr>
                <w:szCs w:val="24"/>
              </w:rPr>
              <w:t>Qu’est-ce que j’ai appris ?</w:t>
            </w:r>
          </w:p>
          <w:p w14:paraId="2D9A2947" w14:textId="6BFB2DA0" w:rsidR="007F01AB" w:rsidRPr="00C23A43" w:rsidRDefault="007F01AB" w:rsidP="00720E9A">
            <w:pPr>
              <w:spacing w:line="240" w:lineRule="auto"/>
              <w:jc w:val="center"/>
              <w:rPr>
                <w:iCs/>
                <w:lang w:val="en-US"/>
              </w:rPr>
            </w:pPr>
          </w:p>
        </w:tc>
        <w:tc>
          <w:tcPr>
            <w:tcW w:w="2333" w:type="dxa"/>
            <w:tcBorders>
              <w:top w:val="single" w:sz="4" w:space="0" w:color="000000"/>
              <w:left w:val="single" w:sz="4" w:space="0" w:color="000000"/>
              <w:bottom w:val="single" w:sz="4" w:space="0" w:color="000000"/>
            </w:tcBorders>
            <w:shd w:val="clear" w:color="auto" w:fill="auto"/>
          </w:tcPr>
          <w:p w14:paraId="0E2E6329" w14:textId="77777777" w:rsidR="007959F6" w:rsidRPr="00C23A43" w:rsidRDefault="007959F6">
            <w:pPr>
              <w:pStyle w:val="Corpsdetexte"/>
              <w:autoSpaceDE/>
              <w:snapToGrid w:val="0"/>
              <w:rPr>
                <w:rFonts w:ascii="Times New Roman" w:hAnsi="Times New Roman" w:cs="Times New Roman"/>
                <w:i/>
                <w:iCs/>
              </w:rPr>
            </w:pPr>
          </w:p>
          <w:p w14:paraId="4D73B106" w14:textId="69A7C32D" w:rsidR="00A505C7" w:rsidRPr="00C23A43" w:rsidRDefault="00A505C7" w:rsidP="00A505C7">
            <w:pPr>
              <w:spacing w:line="240" w:lineRule="auto"/>
            </w:pPr>
            <w:r w:rsidRPr="00C23A43">
              <w:t>Le défenseur des droits et la défense des salariés étrangers et issu</w:t>
            </w:r>
            <w:r w:rsidR="00E9680B" w:rsidRPr="00C23A43">
              <w:t>s</w:t>
            </w:r>
            <w:r w:rsidRPr="00C23A43">
              <w:t xml:space="preserve"> de l’immigration.</w:t>
            </w:r>
          </w:p>
          <w:p w14:paraId="1C2CB302" w14:textId="77777777" w:rsidR="002E0BA6" w:rsidRPr="00C23A43" w:rsidRDefault="002E0BA6" w:rsidP="00720E9A">
            <w:pPr>
              <w:pStyle w:val="Corpsdetexte"/>
              <w:autoSpaceDE/>
              <w:rPr>
                <w:rFonts w:ascii="Times New Roman" w:hAnsi="Times New Roman" w:cs="Times New Roman"/>
                <w:b/>
                <w:i/>
              </w:rPr>
            </w:pPr>
          </w:p>
          <w:p w14:paraId="48E47651" w14:textId="77777777" w:rsidR="00210EDF" w:rsidRDefault="005805E7" w:rsidP="00210EDF">
            <w:pPr>
              <w:suppressAutoHyphens w:val="0"/>
              <w:spacing w:line="240" w:lineRule="auto"/>
              <w:jc w:val="center"/>
              <w:rPr>
                <w:b/>
                <w:bCs/>
              </w:rPr>
            </w:pPr>
            <w:r w:rsidRPr="00C23A43">
              <w:rPr>
                <w:b/>
                <w:bCs/>
              </w:rPr>
              <w:t>Défenseur des droits</w:t>
            </w:r>
          </w:p>
          <w:p w14:paraId="18153E71" w14:textId="77777777" w:rsidR="007F01AB" w:rsidRDefault="007F01AB" w:rsidP="00210EDF">
            <w:pPr>
              <w:suppressAutoHyphens w:val="0"/>
              <w:spacing w:line="240" w:lineRule="auto"/>
              <w:jc w:val="center"/>
              <w:rPr>
                <w:b/>
                <w:bCs/>
              </w:rPr>
            </w:pPr>
          </w:p>
          <w:p w14:paraId="5A0B2C17" w14:textId="77777777" w:rsidR="007F01AB" w:rsidRDefault="007F01AB" w:rsidP="007F01AB">
            <w:pPr>
              <w:spacing w:line="240" w:lineRule="auto"/>
              <w:jc w:val="center"/>
              <w:rPr>
                <w:szCs w:val="24"/>
              </w:rPr>
            </w:pPr>
          </w:p>
          <w:p w14:paraId="02092263" w14:textId="4A132ADA" w:rsidR="007F01AB" w:rsidRPr="00C23A43" w:rsidRDefault="007F01AB" w:rsidP="007F01AB">
            <w:pPr>
              <w:spacing w:line="240" w:lineRule="auto"/>
              <w:jc w:val="center"/>
              <w:rPr>
                <w:szCs w:val="24"/>
              </w:rPr>
            </w:pPr>
            <w:r>
              <w:rPr>
                <w:szCs w:val="24"/>
              </w:rPr>
              <w:t>Qu’est-ce que j’ai appris ?</w:t>
            </w:r>
          </w:p>
          <w:p w14:paraId="6187E69D" w14:textId="7F9BD3B2" w:rsidR="007F01AB" w:rsidRPr="00C23A43" w:rsidRDefault="007F01AB" w:rsidP="00210EDF">
            <w:pPr>
              <w:suppressAutoHyphens w:val="0"/>
              <w:spacing w:line="240" w:lineRule="auto"/>
              <w:jc w:val="center"/>
              <w:rPr>
                <w:b/>
                <w:bCs/>
              </w:rPr>
            </w:pPr>
          </w:p>
        </w:tc>
        <w:tc>
          <w:tcPr>
            <w:tcW w:w="2514" w:type="dxa"/>
            <w:tcBorders>
              <w:top w:val="single" w:sz="4" w:space="0" w:color="000000"/>
              <w:left w:val="single" w:sz="4" w:space="0" w:color="000000"/>
              <w:bottom w:val="single" w:sz="4" w:space="0" w:color="000000"/>
            </w:tcBorders>
            <w:shd w:val="clear" w:color="auto" w:fill="auto"/>
          </w:tcPr>
          <w:p w14:paraId="35A6F133" w14:textId="77777777" w:rsidR="007959F6" w:rsidRPr="00C23A43" w:rsidRDefault="007959F6">
            <w:pPr>
              <w:pStyle w:val="Corpsdetexte"/>
              <w:autoSpaceDE/>
              <w:rPr>
                <w:rFonts w:ascii="Times New Roman" w:hAnsi="Times New Roman" w:cs="Times New Roman"/>
              </w:rPr>
            </w:pPr>
          </w:p>
          <w:p w14:paraId="382A2F2D" w14:textId="76281CA2" w:rsidR="004F0AE0" w:rsidRPr="00C23A43" w:rsidRDefault="004F0AE0" w:rsidP="004F0AE0">
            <w:pPr>
              <w:widowControl w:val="0"/>
              <w:autoSpaceDN w:val="0"/>
              <w:spacing w:line="240" w:lineRule="auto"/>
              <w:textAlignment w:val="baseline"/>
              <w:rPr>
                <w:rFonts w:eastAsia="Arial Unicode MS"/>
                <w:kern w:val="3"/>
                <w:szCs w:val="24"/>
                <w:lang w:eastAsia="fr-FR"/>
              </w:rPr>
            </w:pPr>
            <w:r w:rsidRPr="00C23A43">
              <w:rPr>
                <w:rFonts w:eastAsia="Arial Unicode MS"/>
                <w:kern w:val="3"/>
                <w:szCs w:val="24"/>
                <w:lang w:eastAsia="fr-FR"/>
              </w:rPr>
              <w:t xml:space="preserve">Visite du musée de l’immigration </w:t>
            </w:r>
          </w:p>
          <w:p w14:paraId="00B335EB" w14:textId="77777777" w:rsidR="0042109F" w:rsidRPr="00C23A43" w:rsidRDefault="0042109F" w:rsidP="004F0AE0">
            <w:pPr>
              <w:widowControl w:val="0"/>
              <w:autoSpaceDN w:val="0"/>
              <w:spacing w:line="240" w:lineRule="auto"/>
              <w:textAlignment w:val="baseline"/>
              <w:rPr>
                <w:rFonts w:eastAsia="Arial Unicode MS"/>
                <w:kern w:val="3"/>
                <w:szCs w:val="24"/>
                <w:lang w:eastAsia="fr-FR"/>
              </w:rPr>
            </w:pPr>
          </w:p>
          <w:p w14:paraId="694D5CE8" w14:textId="77777777" w:rsidR="00307468" w:rsidRPr="00C23A43" w:rsidRDefault="00307468" w:rsidP="00307468">
            <w:pPr>
              <w:pStyle w:val="Corpsdetexte"/>
              <w:autoSpaceDE/>
              <w:rPr>
                <w:rFonts w:ascii="Times New Roman" w:hAnsi="Times New Roman" w:cs="Times New Roman"/>
                <w:b/>
                <w:bCs/>
              </w:rPr>
            </w:pPr>
          </w:p>
          <w:p w14:paraId="7F71CB47" w14:textId="77777777" w:rsidR="00307468" w:rsidRPr="00C23A43" w:rsidRDefault="00307468" w:rsidP="00307468">
            <w:pPr>
              <w:pStyle w:val="Corpsdetexte"/>
              <w:autoSpaceDE/>
              <w:rPr>
                <w:rFonts w:ascii="Times New Roman" w:hAnsi="Times New Roman" w:cs="Times New Roman"/>
                <w:b/>
                <w:bCs/>
              </w:rPr>
            </w:pPr>
          </w:p>
          <w:p w14:paraId="3C882DD4" w14:textId="57F22492" w:rsidR="00307468" w:rsidRPr="00C23A43" w:rsidRDefault="00307468" w:rsidP="00307468">
            <w:pPr>
              <w:pStyle w:val="Corpsdetexte"/>
              <w:autoSpaceDE/>
              <w:rPr>
                <w:rFonts w:ascii="Times New Roman" w:hAnsi="Times New Roman" w:cs="Times New Roman"/>
                <w:b/>
                <w:bCs/>
              </w:rPr>
            </w:pPr>
            <w:r w:rsidRPr="00C23A43">
              <w:rPr>
                <w:rFonts w:ascii="Times New Roman" w:hAnsi="Times New Roman" w:cs="Times New Roman"/>
                <w:b/>
                <w:bCs/>
              </w:rPr>
              <w:t>A. Casado</w:t>
            </w:r>
          </w:p>
          <w:p w14:paraId="26821BB4" w14:textId="0529C657" w:rsidR="000062A1" w:rsidRPr="00C23A43" w:rsidRDefault="00FB4886" w:rsidP="00FB4886">
            <w:pPr>
              <w:pStyle w:val="Corpsdetexte"/>
              <w:autoSpaceDE/>
              <w:rPr>
                <w:rFonts w:ascii="Times New Roman" w:hAnsi="Times New Roman" w:cs="Times New Roman"/>
                <w:b/>
                <w:bCs/>
                <w:lang w:val="en-US"/>
              </w:rPr>
            </w:pPr>
            <w:r w:rsidRPr="00C23A43">
              <w:rPr>
                <w:rFonts w:ascii="Times New Roman" w:hAnsi="Times New Roman" w:cs="Times New Roman"/>
                <w:lang w:val="en-US"/>
              </w:rPr>
              <w:t xml:space="preserve"> </w:t>
            </w:r>
            <w:r w:rsidR="000062A1" w:rsidRPr="00C23A43">
              <w:rPr>
                <w:rFonts w:ascii="Times New Roman" w:hAnsi="Times New Roman" w:cs="Times New Roman"/>
                <w:lang w:val="en-US"/>
              </w:rPr>
              <w:t>(ISST)</w:t>
            </w:r>
          </w:p>
          <w:p w14:paraId="3F1C1ED7" w14:textId="77777777" w:rsidR="00A803FF" w:rsidRDefault="00A803FF" w:rsidP="002E0BA6">
            <w:pPr>
              <w:pStyle w:val="Corpsdetexte"/>
              <w:autoSpaceDE/>
              <w:rPr>
                <w:rFonts w:ascii="Times New Roman" w:hAnsi="Times New Roman" w:cs="Times New Roman"/>
              </w:rPr>
            </w:pPr>
          </w:p>
          <w:p w14:paraId="34D7E49D" w14:textId="61329823" w:rsidR="007F01AB" w:rsidRPr="00C23A43" w:rsidRDefault="007F01AB" w:rsidP="007F01AB">
            <w:pPr>
              <w:spacing w:line="240" w:lineRule="auto"/>
              <w:jc w:val="center"/>
              <w:rPr>
                <w:szCs w:val="24"/>
              </w:rPr>
            </w:pPr>
            <w:r>
              <w:rPr>
                <w:szCs w:val="24"/>
              </w:rPr>
              <w:t>Qu’est-ce que j’ai appris ?</w:t>
            </w:r>
          </w:p>
          <w:p w14:paraId="607FF509" w14:textId="3378DF52" w:rsidR="007F01AB" w:rsidRPr="00C23A43" w:rsidRDefault="007F01AB" w:rsidP="002E0BA6">
            <w:pPr>
              <w:pStyle w:val="Corpsdetexte"/>
              <w:autoSpaceDE/>
              <w:rPr>
                <w:rFonts w:ascii="Times New Roman" w:hAnsi="Times New Roman" w:cs="Times New Roman"/>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313DCBEA" w14:textId="77777777" w:rsidR="008C51AF" w:rsidRPr="00C23A43" w:rsidRDefault="008C51AF" w:rsidP="008E3B87">
            <w:pPr>
              <w:spacing w:line="240" w:lineRule="auto"/>
            </w:pPr>
          </w:p>
          <w:p w14:paraId="67A22E37" w14:textId="7813F8D4" w:rsidR="008C51AF" w:rsidRPr="00C23A43" w:rsidRDefault="008C51AF" w:rsidP="008C51AF">
            <w:pPr>
              <w:spacing w:line="240" w:lineRule="auto"/>
              <w:jc w:val="center"/>
            </w:pPr>
            <w:r w:rsidRPr="00C23A43">
              <w:t>Bilan de la session</w:t>
            </w:r>
          </w:p>
          <w:p w14:paraId="2238CBC1" w14:textId="77777777" w:rsidR="007959F6" w:rsidRPr="00C23A43" w:rsidRDefault="007959F6">
            <w:pPr>
              <w:spacing w:line="240" w:lineRule="auto"/>
              <w:jc w:val="center"/>
            </w:pPr>
          </w:p>
          <w:p w14:paraId="6954E37A" w14:textId="77777777" w:rsidR="00E9680B" w:rsidRPr="00C23A43" w:rsidRDefault="00E9680B" w:rsidP="00E9680B">
            <w:pPr>
              <w:pStyle w:val="Corpsdetexte"/>
              <w:autoSpaceDE/>
              <w:rPr>
                <w:rFonts w:ascii="Times New Roman" w:hAnsi="Times New Roman" w:cs="Times New Roman"/>
                <w:b/>
                <w:bCs/>
              </w:rPr>
            </w:pPr>
            <w:r w:rsidRPr="00C23A43">
              <w:rPr>
                <w:rFonts w:ascii="Times New Roman" w:hAnsi="Times New Roman" w:cs="Times New Roman"/>
                <w:b/>
                <w:bCs/>
              </w:rPr>
              <w:t>Arnaud Casado</w:t>
            </w:r>
          </w:p>
          <w:p w14:paraId="78A7B4A8" w14:textId="77777777" w:rsidR="00E9680B" w:rsidRPr="00C23A43" w:rsidRDefault="00E9680B" w:rsidP="00E9680B">
            <w:pPr>
              <w:pStyle w:val="Corpsdetexte"/>
              <w:autoSpaceDE/>
              <w:rPr>
                <w:rFonts w:ascii="Times New Roman" w:hAnsi="Times New Roman" w:cs="Times New Roman"/>
                <w:b/>
                <w:bCs/>
              </w:rPr>
            </w:pPr>
            <w:r w:rsidRPr="00C23A43">
              <w:rPr>
                <w:rFonts w:ascii="Times New Roman" w:hAnsi="Times New Roman" w:cs="Times New Roman"/>
              </w:rPr>
              <w:t>(ISST)</w:t>
            </w:r>
          </w:p>
          <w:p w14:paraId="54CA7C1A" w14:textId="77777777" w:rsidR="00E9680B" w:rsidRPr="00C23A43" w:rsidRDefault="00E9680B" w:rsidP="00E9680B">
            <w:pPr>
              <w:spacing w:line="240" w:lineRule="auto"/>
            </w:pPr>
          </w:p>
          <w:p w14:paraId="7707E103" w14:textId="77777777" w:rsidR="00E9680B" w:rsidRPr="00C23A43" w:rsidRDefault="00E9680B" w:rsidP="00E9680B">
            <w:pPr>
              <w:pStyle w:val="Corpsdetexte"/>
              <w:autoSpaceDE/>
              <w:rPr>
                <w:rFonts w:ascii="Times New Roman" w:hAnsi="Times New Roman" w:cs="Times New Roman"/>
                <w:b/>
                <w:bCs/>
              </w:rPr>
            </w:pPr>
            <w:r w:rsidRPr="00C23A43">
              <w:rPr>
                <w:rFonts w:ascii="Times New Roman" w:hAnsi="Times New Roman" w:cs="Times New Roman"/>
                <w:b/>
                <w:bCs/>
              </w:rPr>
              <w:t xml:space="preserve">Béatrice </w:t>
            </w:r>
            <w:proofErr w:type="spellStart"/>
            <w:r w:rsidRPr="00C23A43">
              <w:rPr>
                <w:rFonts w:ascii="Times New Roman" w:hAnsi="Times New Roman" w:cs="Times New Roman"/>
                <w:b/>
                <w:bCs/>
              </w:rPr>
              <w:t>Clicq</w:t>
            </w:r>
            <w:proofErr w:type="spellEnd"/>
          </w:p>
          <w:p w14:paraId="04501BB1" w14:textId="77777777" w:rsidR="00E9680B" w:rsidRPr="00C23A43" w:rsidRDefault="00E9680B" w:rsidP="00E9680B">
            <w:pPr>
              <w:spacing w:line="240" w:lineRule="auto"/>
              <w:jc w:val="center"/>
            </w:pPr>
            <w:r w:rsidRPr="00C23A43">
              <w:rPr>
                <w:bCs/>
                <w:iCs/>
              </w:rPr>
              <w:t xml:space="preserve"> (FO)</w:t>
            </w:r>
          </w:p>
          <w:p w14:paraId="20F5B47B" w14:textId="4E81EC59" w:rsidR="00965E01" w:rsidRPr="00C23A43" w:rsidRDefault="00965E01">
            <w:pPr>
              <w:spacing w:line="240" w:lineRule="auto"/>
              <w:jc w:val="center"/>
              <w:rPr>
                <w:lang w:val="en-GB"/>
              </w:rPr>
            </w:pPr>
          </w:p>
        </w:tc>
      </w:tr>
    </w:tbl>
    <w:p w14:paraId="0D3A2E30" w14:textId="77777777" w:rsidR="00903F6A" w:rsidRPr="00C23A43" w:rsidRDefault="00903F6A" w:rsidP="008E3B87">
      <w:pPr>
        <w:spacing w:line="240" w:lineRule="auto"/>
        <w:rPr>
          <w:lang w:val="en-GB"/>
        </w:rPr>
        <w:sectPr w:rsidR="00903F6A" w:rsidRPr="00C23A43" w:rsidSect="00210EDF">
          <w:pgSz w:w="16838" w:h="11906" w:orient="landscape"/>
          <w:pgMar w:top="567" w:right="1134" w:bottom="1134" w:left="1134" w:header="720" w:footer="720" w:gutter="0"/>
          <w:cols w:space="720"/>
          <w:docGrid w:linePitch="600" w:charSpace="32768"/>
        </w:sectPr>
      </w:pPr>
    </w:p>
    <w:p w14:paraId="09472A7A" w14:textId="77777777" w:rsidR="00903F6A" w:rsidRPr="00C23A43" w:rsidRDefault="00903F6A" w:rsidP="00903F6A">
      <w:pPr>
        <w:autoSpaceDN w:val="0"/>
        <w:spacing w:line="240" w:lineRule="auto"/>
        <w:jc w:val="center"/>
        <w:textAlignment w:val="baseline"/>
        <w:rPr>
          <w:rFonts w:eastAsia="Arial Unicode MS"/>
          <w:b/>
          <w:color w:val="F7CAAC"/>
          <w:kern w:val="3"/>
          <w:sz w:val="36"/>
          <w:szCs w:val="36"/>
          <w:lang w:val="en-GB" w:eastAsia="fr-FR"/>
          <w14:textOutline w14:w="11112" w14:cap="flat" w14:cmpd="sng" w14:algn="ctr">
            <w14:solidFill>
              <w14:srgbClr w14:val="FF0000"/>
            </w14:solidFill>
            <w14:prstDash w14:val="solid"/>
            <w14:round/>
          </w14:textOutline>
        </w:rPr>
      </w:pPr>
    </w:p>
    <w:p w14:paraId="2128D63F" w14:textId="76CC2A94" w:rsidR="00903F6A" w:rsidRPr="00C23A43" w:rsidRDefault="00FB4886" w:rsidP="00903F6A">
      <w:pPr>
        <w:autoSpaceDN w:val="0"/>
        <w:spacing w:line="240" w:lineRule="auto"/>
        <w:jc w:val="center"/>
        <w:textAlignment w:val="baseline"/>
        <w:rPr>
          <w:rFonts w:eastAsia="Arial Unicode MS"/>
          <w:kern w:val="3"/>
          <w:szCs w:val="24"/>
          <w:lang w:eastAsia="fr-FR"/>
        </w:rPr>
      </w:pPr>
      <w:r w:rsidRPr="00C23A43">
        <w:rPr>
          <w:rFonts w:eastAsia="Arial Unicode MS"/>
          <w:kern w:val="3"/>
          <w:szCs w:val="24"/>
          <w:lang w:eastAsia="fr-FR"/>
        </w:rPr>
        <w:t xml:space="preserve">Stage </w:t>
      </w:r>
      <w:r w:rsidR="00307468" w:rsidRPr="00C23A43">
        <w:rPr>
          <w:rFonts w:eastAsia="Arial Unicode MS"/>
          <w:kern w:val="3"/>
          <w:szCs w:val="24"/>
          <w:lang w:eastAsia="fr-FR"/>
        </w:rPr>
        <w:t>FO</w:t>
      </w:r>
    </w:p>
    <w:p w14:paraId="62A4EDB9" w14:textId="77777777" w:rsidR="00307468" w:rsidRPr="00C23A43" w:rsidRDefault="00307468" w:rsidP="00307468">
      <w:pPr>
        <w:spacing w:line="240" w:lineRule="auto"/>
        <w:jc w:val="center"/>
      </w:pPr>
      <w:r w:rsidRPr="00C23A43">
        <w:rPr>
          <w:b/>
        </w:rPr>
        <w:t>« Migration et discrimination »</w:t>
      </w:r>
    </w:p>
    <w:p w14:paraId="172E8BE6" w14:textId="3F4848C7" w:rsidR="00FB4886" w:rsidRPr="00C23A43" w:rsidRDefault="00FB4886" w:rsidP="00903F6A">
      <w:pPr>
        <w:autoSpaceDN w:val="0"/>
        <w:spacing w:line="240" w:lineRule="auto"/>
        <w:jc w:val="center"/>
        <w:textAlignment w:val="baseline"/>
        <w:rPr>
          <w:rFonts w:eastAsia="Arial Unicode MS"/>
          <w:kern w:val="3"/>
          <w:szCs w:val="24"/>
          <w:lang w:eastAsia="fr-FR"/>
        </w:rPr>
      </w:pPr>
      <w:r w:rsidRPr="00C23A43">
        <w:rPr>
          <w:rFonts w:eastAsia="Arial Unicode MS"/>
          <w:kern w:val="3"/>
          <w:szCs w:val="24"/>
          <w:lang w:eastAsia="fr-FR"/>
        </w:rPr>
        <w:t xml:space="preserve">Du </w:t>
      </w:r>
      <w:r w:rsidR="00307468" w:rsidRPr="00C23A43">
        <w:rPr>
          <w:rFonts w:eastAsia="Arial Unicode MS"/>
          <w:kern w:val="3"/>
          <w:szCs w:val="24"/>
          <w:lang w:eastAsia="fr-FR"/>
        </w:rPr>
        <w:t xml:space="preserve">8 </w:t>
      </w:r>
      <w:r w:rsidRPr="00C23A43">
        <w:rPr>
          <w:rFonts w:eastAsia="Arial Unicode MS"/>
          <w:kern w:val="3"/>
          <w:szCs w:val="24"/>
          <w:lang w:eastAsia="fr-FR"/>
        </w:rPr>
        <w:t xml:space="preserve">au </w:t>
      </w:r>
      <w:r w:rsidR="00307468" w:rsidRPr="00C23A43">
        <w:rPr>
          <w:rFonts w:eastAsia="Arial Unicode MS"/>
          <w:kern w:val="3"/>
          <w:szCs w:val="24"/>
          <w:lang w:eastAsia="fr-FR"/>
        </w:rPr>
        <w:t>12 décembre 2025</w:t>
      </w:r>
    </w:p>
    <w:p w14:paraId="36AFFADD" w14:textId="3E586C74" w:rsidR="00903F6A" w:rsidRPr="00C23A43" w:rsidRDefault="00903F6A" w:rsidP="00903F6A">
      <w:pPr>
        <w:autoSpaceDN w:val="0"/>
        <w:spacing w:line="240" w:lineRule="auto"/>
        <w:jc w:val="center"/>
        <w:textAlignment w:val="baseline"/>
        <w:rPr>
          <w:rFonts w:eastAsia="Arial Unicode MS"/>
          <w:kern w:val="3"/>
          <w:szCs w:val="24"/>
          <w:lang w:eastAsia="fr-FR"/>
        </w:rPr>
      </w:pPr>
      <w:r w:rsidRPr="00C23A43">
        <w:rPr>
          <w:rFonts w:eastAsia="Arial Unicode MS"/>
          <w:kern w:val="3"/>
          <w:szCs w:val="24"/>
          <w:lang w:eastAsia="fr-FR"/>
        </w:rPr>
        <w:t xml:space="preserve">Responsables universitaires : </w:t>
      </w:r>
      <w:r w:rsidR="00307468" w:rsidRPr="00C23A43">
        <w:rPr>
          <w:rFonts w:eastAsia="Arial Unicode MS"/>
          <w:kern w:val="3"/>
          <w:szCs w:val="24"/>
          <w:lang w:eastAsia="fr-FR"/>
        </w:rPr>
        <w:t>Arnaud Casado</w:t>
      </w:r>
    </w:p>
    <w:p w14:paraId="1837D12C" w14:textId="2AE61A90" w:rsidR="00903F6A" w:rsidRPr="00C23A43" w:rsidRDefault="00903F6A" w:rsidP="00903F6A">
      <w:pPr>
        <w:autoSpaceDN w:val="0"/>
        <w:spacing w:line="240" w:lineRule="auto"/>
        <w:jc w:val="center"/>
        <w:textAlignment w:val="baseline"/>
        <w:rPr>
          <w:rFonts w:eastAsia="Arial Unicode MS"/>
          <w:kern w:val="3"/>
          <w:szCs w:val="24"/>
          <w:lang w:eastAsia="fr-FR"/>
        </w:rPr>
      </w:pPr>
      <w:r w:rsidRPr="00C23A43">
        <w:rPr>
          <w:rFonts w:eastAsia="Arial Unicode MS"/>
          <w:kern w:val="3"/>
          <w:szCs w:val="24"/>
          <w:lang w:eastAsia="fr-FR"/>
        </w:rPr>
        <w:t xml:space="preserve">Responsable syndical : </w:t>
      </w:r>
      <w:r w:rsidR="00307468" w:rsidRPr="00C23A43">
        <w:rPr>
          <w:rFonts w:eastAsia="Arial Unicode MS"/>
          <w:kern w:val="3"/>
          <w:szCs w:val="24"/>
          <w:lang w:eastAsia="fr-FR"/>
        </w:rPr>
        <w:t>Corinne Mares (FO)</w:t>
      </w:r>
    </w:p>
    <w:p w14:paraId="30603324" w14:textId="77777777" w:rsidR="00903F6A" w:rsidRPr="00C23A43" w:rsidRDefault="00903F6A" w:rsidP="00903F6A">
      <w:pPr>
        <w:autoSpaceDN w:val="0"/>
        <w:spacing w:line="240" w:lineRule="auto"/>
        <w:jc w:val="center"/>
        <w:textAlignment w:val="baseline"/>
        <w:rPr>
          <w:rFonts w:eastAsia="Arial Unicode MS"/>
          <w:kern w:val="3"/>
          <w:szCs w:val="24"/>
          <w:lang w:eastAsia="fr-FR"/>
        </w:rPr>
      </w:pPr>
    </w:p>
    <w:p w14:paraId="7596C1B8" w14:textId="77777777" w:rsidR="00903F6A" w:rsidRPr="00C23A43" w:rsidRDefault="00903F6A" w:rsidP="00903F6A">
      <w:pPr>
        <w:autoSpaceDN w:val="0"/>
        <w:spacing w:line="240" w:lineRule="auto"/>
        <w:jc w:val="center"/>
        <w:textAlignment w:val="baseline"/>
        <w:rPr>
          <w:rFonts w:eastAsia="Arial Unicode MS"/>
          <w:b/>
          <w:kern w:val="3"/>
          <w:sz w:val="32"/>
          <w:szCs w:val="32"/>
          <w:u w:val="single"/>
          <w:lang w:eastAsia="fr-FR"/>
        </w:rPr>
      </w:pPr>
      <w:r w:rsidRPr="00C23A43">
        <w:rPr>
          <w:rFonts w:eastAsia="Arial Unicode MS"/>
          <w:b/>
          <w:kern w:val="3"/>
          <w:sz w:val="32"/>
          <w:szCs w:val="32"/>
          <w:u w:val="single"/>
          <w:lang w:eastAsia="fr-FR"/>
        </w:rPr>
        <w:t>PRESENTATION</w:t>
      </w:r>
    </w:p>
    <w:p w14:paraId="3392A149" w14:textId="77777777" w:rsidR="00903F6A" w:rsidRPr="00C23A43" w:rsidRDefault="00903F6A" w:rsidP="00903F6A">
      <w:pPr>
        <w:autoSpaceDN w:val="0"/>
        <w:spacing w:line="240" w:lineRule="auto"/>
        <w:jc w:val="center"/>
        <w:textAlignment w:val="baseline"/>
        <w:rPr>
          <w:rFonts w:eastAsia="Arial Unicode MS"/>
          <w:kern w:val="3"/>
          <w:sz w:val="32"/>
          <w:szCs w:val="32"/>
          <w:u w:val="single"/>
          <w:lang w:eastAsia="fr-FR"/>
        </w:rPr>
      </w:pPr>
    </w:p>
    <w:p w14:paraId="1B4247A9" w14:textId="77777777" w:rsidR="00903F6A" w:rsidRPr="00C23A43" w:rsidRDefault="00903F6A" w:rsidP="00903F6A">
      <w:pPr>
        <w:autoSpaceDN w:val="0"/>
        <w:spacing w:line="240" w:lineRule="auto"/>
        <w:jc w:val="center"/>
        <w:textAlignment w:val="baseline"/>
        <w:rPr>
          <w:rFonts w:eastAsia="Arial Unicode MS"/>
          <w:kern w:val="3"/>
          <w:szCs w:val="24"/>
          <w:lang w:eastAsia="fr-FR"/>
        </w:rPr>
      </w:pPr>
    </w:p>
    <w:p w14:paraId="58C3E593" w14:textId="77777777" w:rsidR="00903F6A" w:rsidRPr="00C23A43" w:rsidRDefault="00903F6A" w:rsidP="00903F6A">
      <w:pPr>
        <w:autoSpaceDN w:val="0"/>
        <w:spacing w:line="240" w:lineRule="auto"/>
        <w:textAlignment w:val="baseline"/>
        <w:rPr>
          <w:rFonts w:eastAsia="Arial Unicode MS"/>
          <w:b/>
          <w:bCs/>
          <w:kern w:val="3"/>
          <w:szCs w:val="24"/>
          <w:u w:val="single"/>
          <w:lang w:eastAsia="fr-FR"/>
        </w:rPr>
      </w:pPr>
      <w:r w:rsidRPr="00C23A43">
        <w:rPr>
          <w:rFonts w:eastAsia="Arial Unicode MS"/>
          <w:b/>
          <w:bCs/>
          <w:kern w:val="3"/>
          <w:szCs w:val="24"/>
          <w:u w:val="single"/>
          <w:lang w:eastAsia="fr-FR"/>
        </w:rPr>
        <w:t>PUBLIC :</w:t>
      </w:r>
    </w:p>
    <w:p w14:paraId="6E4B27AB" w14:textId="77777777" w:rsidR="00903F6A" w:rsidRPr="00C23A43" w:rsidRDefault="00903F6A" w:rsidP="00903F6A">
      <w:pPr>
        <w:autoSpaceDN w:val="0"/>
        <w:spacing w:line="240" w:lineRule="auto"/>
        <w:textAlignment w:val="baseline"/>
        <w:rPr>
          <w:rFonts w:eastAsia="Arial Unicode MS"/>
          <w:kern w:val="3"/>
          <w:szCs w:val="24"/>
          <w:lang w:eastAsia="fr-FR"/>
        </w:rPr>
      </w:pPr>
    </w:p>
    <w:p w14:paraId="100465C0" w14:textId="713FCBCE" w:rsidR="00307468" w:rsidRPr="00C23A43" w:rsidRDefault="00903F6A" w:rsidP="00307468">
      <w:pPr>
        <w:autoSpaceDN w:val="0"/>
        <w:spacing w:line="240" w:lineRule="auto"/>
        <w:textAlignment w:val="baseline"/>
        <w:rPr>
          <w:rFonts w:eastAsia="Arial Unicode MS"/>
          <w:kern w:val="3"/>
          <w:szCs w:val="24"/>
          <w:lang w:eastAsia="fr-FR"/>
        </w:rPr>
      </w:pPr>
      <w:r w:rsidRPr="00C23A43">
        <w:rPr>
          <w:rFonts w:eastAsia="Arial Unicode MS"/>
          <w:kern w:val="3"/>
          <w:szCs w:val="24"/>
          <w:lang w:eastAsia="fr-FR"/>
        </w:rPr>
        <w:t xml:space="preserve">Cette formation s’adresse à </w:t>
      </w:r>
      <w:r w:rsidR="00307468" w:rsidRPr="00C23A43">
        <w:rPr>
          <w:rFonts w:eastAsia="Arial Unicode MS"/>
          <w:kern w:val="3"/>
          <w:szCs w:val="24"/>
          <w:lang w:eastAsia="fr-FR"/>
        </w:rPr>
        <w:t>toutes les personnes syndiquées à FO qui sont intéressées par le</w:t>
      </w:r>
      <w:r w:rsidR="00C23A43" w:rsidRPr="00C23A43">
        <w:rPr>
          <w:rFonts w:eastAsia="Arial Unicode MS"/>
          <w:kern w:val="3"/>
          <w:szCs w:val="24"/>
          <w:lang w:eastAsia="fr-FR"/>
        </w:rPr>
        <w:t xml:space="preserve">s questions de discriminations. </w:t>
      </w:r>
      <w:r w:rsidR="00307468" w:rsidRPr="00C23A43">
        <w:rPr>
          <w:rFonts w:eastAsia="Arial Unicode MS"/>
          <w:kern w:val="3"/>
          <w:szCs w:val="24"/>
          <w:lang w:eastAsia="fr-FR"/>
        </w:rPr>
        <w:t xml:space="preserve">Ce stage est un stage tout niveau. Toutefois, ce stage est principalement destiné aux </w:t>
      </w:r>
      <w:r w:rsidR="00C23A43" w:rsidRPr="00C23A43">
        <w:rPr>
          <w:rFonts w:eastAsia="Arial Unicode MS"/>
          <w:kern w:val="3"/>
          <w:szCs w:val="24"/>
          <w:lang w:eastAsia="fr-FR"/>
        </w:rPr>
        <w:t xml:space="preserve">syndicalistes qui </w:t>
      </w:r>
      <w:r w:rsidR="00307468" w:rsidRPr="00C23A43">
        <w:rPr>
          <w:rFonts w:eastAsia="Arial Unicode MS"/>
          <w:kern w:val="3"/>
          <w:szCs w:val="24"/>
          <w:lang w:eastAsia="fr-FR"/>
        </w:rPr>
        <w:t xml:space="preserve">souhaitent approfondir leur connaissance </w:t>
      </w:r>
      <w:r w:rsidR="00C23A43" w:rsidRPr="00C23A43">
        <w:rPr>
          <w:rFonts w:eastAsia="Arial Unicode MS"/>
          <w:kern w:val="3"/>
          <w:szCs w:val="24"/>
          <w:lang w:eastAsia="fr-FR"/>
        </w:rPr>
        <w:t>sur la question spécifique des migrations comme facteur de discrimination</w:t>
      </w:r>
      <w:r w:rsidR="00307468" w:rsidRPr="00C23A43">
        <w:rPr>
          <w:rFonts w:eastAsia="Arial Unicode MS"/>
          <w:kern w:val="3"/>
          <w:szCs w:val="24"/>
          <w:lang w:eastAsia="fr-FR"/>
        </w:rPr>
        <w:t>.</w:t>
      </w:r>
    </w:p>
    <w:p w14:paraId="543DC135" w14:textId="13C032D8" w:rsidR="00903F6A" w:rsidRPr="00C23A43" w:rsidRDefault="00903F6A" w:rsidP="00903F6A">
      <w:pPr>
        <w:autoSpaceDN w:val="0"/>
        <w:spacing w:line="240" w:lineRule="auto"/>
        <w:textAlignment w:val="baseline"/>
        <w:rPr>
          <w:rFonts w:eastAsia="Arial Unicode MS"/>
          <w:kern w:val="3"/>
          <w:szCs w:val="24"/>
          <w:lang w:eastAsia="fr-FR"/>
        </w:rPr>
      </w:pPr>
    </w:p>
    <w:p w14:paraId="7E65C0D8" w14:textId="77777777" w:rsidR="00903F6A" w:rsidRPr="00C23A43" w:rsidRDefault="00903F6A" w:rsidP="00903F6A">
      <w:pPr>
        <w:autoSpaceDN w:val="0"/>
        <w:spacing w:line="240" w:lineRule="auto"/>
        <w:textAlignment w:val="baseline"/>
        <w:rPr>
          <w:rFonts w:eastAsia="Arial Unicode MS"/>
          <w:b/>
          <w:bCs/>
          <w:kern w:val="3"/>
          <w:szCs w:val="24"/>
          <w:u w:val="single"/>
          <w:lang w:eastAsia="fr-FR"/>
        </w:rPr>
      </w:pPr>
      <w:r w:rsidRPr="00C23A43">
        <w:rPr>
          <w:rFonts w:eastAsia="Arial Unicode MS"/>
          <w:b/>
          <w:bCs/>
          <w:kern w:val="3"/>
          <w:szCs w:val="24"/>
          <w:u w:val="single"/>
          <w:lang w:eastAsia="fr-FR"/>
        </w:rPr>
        <w:t>OBJECTIFS :</w:t>
      </w:r>
    </w:p>
    <w:p w14:paraId="3C5659BA" w14:textId="77777777" w:rsidR="00C23A43" w:rsidRPr="00C23A43" w:rsidRDefault="00C23A43" w:rsidP="00903F6A">
      <w:pPr>
        <w:autoSpaceDN w:val="0"/>
        <w:spacing w:line="240" w:lineRule="auto"/>
        <w:textAlignment w:val="baseline"/>
        <w:rPr>
          <w:rFonts w:eastAsia="Arial Unicode MS"/>
          <w:kern w:val="3"/>
          <w:szCs w:val="24"/>
          <w:lang w:eastAsia="fr-FR"/>
        </w:rPr>
      </w:pPr>
    </w:p>
    <w:p w14:paraId="25E5B753" w14:textId="0708B54D" w:rsidR="00A12F50" w:rsidRPr="00C23A43" w:rsidRDefault="00C23A43" w:rsidP="00C23A43">
      <w:pPr>
        <w:autoSpaceDN w:val="0"/>
        <w:spacing w:line="240" w:lineRule="auto"/>
        <w:textAlignment w:val="baseline"/>
        <w:rPr>
          <w:rFonts w:eastAsia="Arial Unicode MS"/>
          <w:kern w:val="3"/>
          <w:szCs w:val="24"/>
          <w:lang w:eastAsia="fr-FR"/>
        </w:rPr>
      </w:pPr>
      <w:r w:rsidRPr="00C23A43">
        <w:rPr>
          <w:rFonts w:eastAsia="Arial Unicode MS"/>
          <w:kern w:val="3"/>
          <w:szCs w:val="24"/>
          <w:lang w:eastAsia="fr-FR"/>
        </w:rPr>
        <w:t>La formation proposée vise à explorer l’ensemble des thématiques où des discriminations peuvent être observées dans un contexte de migration (en raison de, ou à la suite de). Ce stage vise un approfondissement des connaissances sur l’ensemble de ces thématiques.</w:t>
      </w:r>
    </w:p>
    <w:p w14:paraId="604FDD46" w14:textId="77777777" w:rsidR="004F0AE0" w:rsidRPr="00C23A43" w:rsidRDefault="004F0AE0" w:rsidP="00903F6A">
      <w:pPr>
        <w:autoSpaceDN w:val="0"/>
        <w:spacing w:line="240" w:lineRule="auto"/>
        <w:textAlignment w:val="baseline"/>
        <w:rPr>
          <w:rFonts w:eastAsia="Arial Unicode MS"/>
          <w:kern w:val="3"/>
          <w:szCs w:val="24"/>
          <w:lang w:eastAsia="fr-FR"/>
        </w:rPr>
      </w:pPr>
    </w:p>
    <w:p w14:paraId="6275F2F0" w14:textId="77777777" w:rsidR="00903F6A" w:rsidRPr="00C23A43" w:rsidRDefault="00903F6A" w:rsidP="00903F6A">
      <w:pPr>
        <w:autoSpaceDN w:val="0"/>
        <w:spacing w:line="240" w:lineRule="auto"/>
        <w:textAlignment w:val="baseline"/>
        <w:rPr>
          <w:rFonts w:eastAsia="Arial Unicode MS"/>
          <w:b/>
          <w:bCs/>
          <w:kern w:val="3"/>
          <w:szCs w:val="24"/>
          <w:u w:val="single"/>
          <w:lang w:eastAsia="fr-FR"/>
        </w:rPr>
      </w:pPr>
      <w:r w:rsidRPr="00C23A43">
        <w:rPr>
          <w:rFonts w:eastAsia="Arial Unicode MS"/>
          <w:b/>
          <w:bCs/>
          <w:kern w:val="3"/>
          <w:szCs w:val="24"/>
          <w:u w:val="single"/>
          <w:lang w:eastAsia="fr-FR"/>
        </w:rPr>
        <w:t>PROGRAMME DE LA FORMATION :</w:t>
      </w:r>
    </w:p>
    <w:p w14:paraId="61F5DDB7" w14:textId="0A04185E" w:rsidR="00903F6A" w:rsidRPr="00C23A43" w:rsidRDefault="00903F6A" w:rsidP="00903F6A">
      <w:pPr>
        <w:autoSpaceDN w:val="0"/>
        <w:spacing w:line="240" w:lineRule="auto"/>
        <w:textAlignment w:val="baseline"/>
        <w:rPr>
          <w:rFonts w:eastAsia="Arial Unicode MS"/>
          <w:kern w:val="3"/>
          <w:szCs w:val="24"/>
          <w:lang w:eastAsia="fr-FR"/>
        </w:rPr>
      </w:pPr>
    </w:p>
    <w:p w14:paraId="390C2424" w14:textId="073E0ED4" w:rsidR="00C23A43" w:rsidRPr="00C23A43" w:rsidRDefault="00C23A43" w:rsidP="00C23A43">
      <w:pPr>
        <w:autoSpaceDN w:val="0"/>
        <w:spacing w:line="240" w:lineRule="auto"/>
        <w:textAlignment w:val="baseline"/>
        <w:rPr>
          <w:rFonts w:eastAsia="Arial Unicode MS"/>
          <w:kern w:val="3"/>
          <w:szCs w:val="24"/>
          <w:lang w:eastAsia="fr-FR"/>
        </w:rPr>
      </w:pPr>
      <w:r w:rsidRPr="00C23A43">
        <w:rPr>
          <w:rFonts w:eastAsia="Arial Unicode MS"/>
          <w:kern w:val="3"/>
          <w:szCs w:val="24"/>
          <w:lang w:eastAsia="fr-FR"/>
        </w:rPr>
        <w:t xml:space="preserve">Pour atteindre ces objectifs, la formation se concentrera sur plusieurs thématiques spécialement choisies afin de renforcer les connaissances des apprenants. </w:t>
      </w:r>
    </w:p>
    <w:p w14:paraId="5A278452" w14:textId="77777777" w:rsidR="00C23A43" w:rsidRPr="00C23A43" w:rsidRDefault="00C23A43" w:rsidP="00903F6A">
      <w:pPr>
        <w:autoSpaceDN w:val="0"/>
        <w:spacing w:line="240" w:lineRule="auto"/>
        <w:textAlignment w:val="baseline"/>
        <w:rPr>
          <w:rFonts w:eastAsia="Arial Unicode MS"/>
          <w:kern w:val="3"/>
          <w:szCs w:val="24"/>
          <w:lang w:eastAsia="fr-FR"/>
        </w:rPr>
      </w:pPr>
    </w:p>
    <w:p w14:paraId="053B84ED" w14:textId="6D036FCC" w:rsidR="00903F6A" w:rsidRPr="00C23A43" w:rsidRDefault="0042109F" w:rsidP="00903F6A">
      <w:pPr>
        <w:autoSpaceDN w:val="0"/>
        <w:spacing w:line="240" w:lineRule="auto"/>
        <w:textAlignment w:val="baseline"/>
        <w:rPr>
          <w:rFonts w:eastAsia="Arial Unicode MS"/>
          <w:kern w:val="3"/>
          <w:szCs w:val="24"/>
          <w:lang w:eastAsia="fr-FR"/>
        </w:rPr>
      </w:pPr>
      <w:r w:rsidRPr="00C23A43">
        <w:rPr>
          <w:rFonts w:eastAsia="Arial Unicode MS"/>
          <w:b/>
          <w:bCs/>
          <w:kern w:val="3"/>
          <w:szCs w:val="24"/>
          <w:lang w:eastAsia="fr-FR"/>
        </w:rPr>
        <w:t xml:space="preserve">Lundi </w:t>
      </w:r>
      <w:r w:rsidR="00C23A43">
        <w:rPr>
          <w:rFonts w:eastAsia="Arial Unicode MS"/>
          <w:b/>
          <w:bCs/>
          <w:kern w:val="3"/>
          <w:szCs w:val="24"/>
          <w:lang w:eastAsia="fr-FR"/>
        </w:rPr>
        <w:t>m</w:t>
      </w:r>
      <w:r w:rsidRPr="00C23A43">
        <w:rPr>
          <w:rFonts w:eastAsia="Arial Unicode MS"/>
          <w:b/>
          <w:bCs/>
          <w:kern w:val="3"/>
          <w:szCs w:val="24"/>
          <w:lang w:eastAsia="fr-FR"/>
        </w:rPr>
        <w:t>atin</w:t>
      </w:r>
      <w:r w:rsidRPr="00C23A43">
        <w:rPr>
          <w:rFonts w:eastAsia="Arial Unicode MS"/>
          <w:kern w:val="3"/>
          <w:szCs w:val="24"/>
          <w:lang w:eastAsia="fr-FR"/>
        </w:rPr>
        <w:t xml:space="preserve"> : </w:t>
      </w:r>
      <w:r w:rsidR="00C23A43" w:rsidRPr="00C23A43">
        <w:rPr>
          <w:rFonts w:eastAsia="Arial Unicode MS"/>
          <w:kern w:val="3"/>
          <w:szCs w:val="24"/>
          <w:lang w:eastAsia="fr-FR"/>
        </w:rPr>
        <w:t>Après un t</w:t>
      </w:r>
      <w:r w:rsidRPr="00C23A43">
        <w:rPr>
          <w:rFonts w:eastAsia="Arial Unicode MS"/>
          <w:kern w:val="3"/>
          <w:szCs w:val="24"/>
          <w:lang w:eastAsia="fr-FR"/>
        </w:rPr>
        <w:t>our de table</w:t>
      </w:r>
      <w:r w:rsidR="00C23A43" w:rsidRPr="00C23A43">
        <w:rPr>
          <w:rFonts w:eastAsia="Arial Unicode MS"/>
          <w:kern w:val="3"/>
          <w:szCs w:val="24"/>
          <w:lang w:eastAsia="fr-FR"/>
        </w:rPr>
        <w:t xml:space="preserve"> introducti</w:t>
      </w:r>
      <w:r w:rsidR="00C23A43">
        <w:rPr>
          <w:rFonts w:eastAsia="Arial Unicode MS"/>
          <w:kern w:val="3"/>
          <w:szCs w:val="24"/>
          <w:lang w:eastAsia="fr-FR"/>
        </w:rPr>
        <w:t>ve</w:t>
      </w:r>
      <w:r w:rsidRPr="00C23A43">
        <w:rPr>
          <w:rFonts w:eastAsia="Arial Unicode MS"/>
          <w:kern w:val="3"/>
          <w:szCs w:val="24"/>
          <w:lang w:eastAsia="fr-FR"/>
        </w:rPr>
        <w:t xml:space="preserve"> mené</w:t>
      </w:r>
      <w:r w:rsidR="00C23A43">
        <w:rPr>
          <w:rFonts w:eastAsia="Arial Unicode MS"/>
          <w:kern w:val="3"/>
          <w:szCs w:val="24"/>
          <w:lang w:eastAsia="fr-FR"/>
        </w:rPr>
        <w:t>e</w:t>
      </w:r>
      <w:r w:rsidRPr="00C23A43">
        <w:rPr>
          <w:rFonts w:eastAsia="Arial Unicode MS"/>
          <w:kern w:val="3"/>
          <w:szCs w:val="24"/>
          <w:lang w:eastAsia="fr-FR"/>
        </w:rPr>
        <w:t xml:space="preserve"> par </w:t>
      </w:r>
      <w:r w:rsidR="00C23A43">
        <w:rPr>
          <w:rFonts w:eastAsia="Arial Unicode MS"/>
          <w:kern w:val="3"/>
          <w:szCs w:val="24"/>
          <w:lang w:eastAsia="fr-FR"/>
        </w:rPr>
        <w:t>Arnaud</w:t>
      </w:r>
      <w:r w:rsidRPr="00C23A43">
        <w:rPr>
          <w:rFonts w:eastAsia="Arial Unicode MS"/>
          <w:kern w:val="3"/>
          <w:szCs w:val="24"/>
          <w:lang w:eastAsia="fr-FR"/>
        </w:rPr>
        <w:t xml:space="preserve"> CASADO</w:t>
      </w:r>
      <w:r w:rsidR="00C23A43" w:rsidRPr="00C23A43">
        <w:rPr>
          <w:rFonts w:eastAsia="Arial Unicode MS"/>
          <w:kern w:val="3"/>
          <w:szCs w:val="24"/>
          <w:lang w:eastAsia="fr-FR"/>
        </w:rPr>
        <w:t>, une intervention notionnelle intitulé</w:t>
      </w:r>
      <w:r w:rsidR="007F01AB">
        <w:rPr>
          <w:rFonts w:eastAsia="Arial Unicode MS"/>
          <w:kern w:val="3"/>
          <w:szCs w:val="24"/>
          <w:lang w:eastAsia="fr-FR"/>
        </w:rPr>
        <w:t>e</w:t>
      </w:r>
      <w:r w:rsidR="00C23A43" w:rsidRPr="00C23A43">
        <w:rPr>
          <w:rFonts w:eastAsia="Arial Unicode MS"/>
          <w:kern w:val="3"/>
          <w:szCs w:val="24"/>
          <w:lang w:eastAsia="fr-FR"/>
        </w:rPr>
        <w:t xml:space="preserve"> </w:t>
      </w:r>
      <w:r w:rsidRPr="00C23A43">
        <w:rPr>
          <w:rFonts w:eastAsia="Arial Unicode MS"/>
          <w:kern w:val="3"/>
          <w:szCs w:val="24"/>
          <w:lang w:eastAsia="fr-FR"/>
        </w:rPr>
        <w:t>« Discrimination et migration : premières vues sur les notions » </w:t>
      </w:r>
      <w:proofErr w:type="gramStart"/>
      <w:r w:rsidR="00C23A43" w:rsidRPr="00C23A43">
        <w:rPr>
          <w:rFonts w:eastAsia="Arial Unicode MS"/>
          <w:kern w:val="3"/>
          <w:szCs w:val="24"/>
          <w:lang w:eastAsia="fr-FR"/>
        </w:rPr>
        <w:t>aura</w:t>
      </w:r>
      <w:proofErr w:type="gramEnd"/>
      <w:r w:rsidR="00C23A43" w:rsidRPr="00C23A43">
        <w:rPr>
          <w:rFonts w:eastAsia="Arial Unicode MS"/>
          <w:kern w:val="3"/>
          <w:szCs w:val="24"/>
          <w:lang w:eastAsia="fr-FR"/>
        </w:rPr>
        <w:t xml:space="preserve"> pour </w:t>
      </w:r>
      <w:r w:rsidRPr="00C23A43">
        <w:rPr>
          <w:rFonts w:eastAsia="Arial Unicode MS"/>
          <w:kern w:val="3"/>
          <w:szCs w:val="24"/>
          <w:lang w:eastAsia="fr-FR"/>
        </w:rPr>
        <w:t>objectif de fournir aux stagiaires les définitions essentielles pour suivre le stage</w:t>
      </w:r>
      <w:r w:rsidR="00C23A43" w:rsidRPr="00C23A43">
        <w:rPr>
          <w:rFonts w:eastAsia="Arial Unicode MS"/>
          <w:kern w:val="3"/>
          <w:szCs w:val="24"/>
          <w:lang w:eastAsia="fr-FR"/>
        </w:rPr>
        <w:t xml:space="preserve">. L’intervention se centrera tant sur </w:t>
      </w:r>
      <w:r w:rsidRPr="00C23A43">
        <w:rPr>
          <w:rFonts w:eastAsia="Arial Unicode MS"/>
          <w:kern w:val="3"/>
          <w:szCs w:val="24"/>
          <w:lang w:eastAsia="fr-FR"/>
        </w:rPr>
        <w:t xml:space="preserve">la définition des termes du sujet, </w:t>
      </w:r>
      <w:r w:rsidR="00C23A43" w:rsidRPr="00C23A43">
        <w:rPr>
          <w:rFonts w:eastAsia="Arial Unicode MS"/>
          <w:kern w:val="3"/>
          <w:szCs w:val="24"/>
          <w:lang w:eastAsia="fr-FR"/>
        </w:rPr>
        <w:t>que sur celles des</w:t>
      </w:r>
      <w:r w:rsidRPr="00C23A43">
        <w:rPr>
          <w:rFonts w:eastAsia="Arial Unicode MS"/>
          <w:kern w:val="3"/>
          <w:szCs w:val="24"/>
          <w:lang w:eastAsia="fr-FR"/>
        </w:rPr>
        <w:t xml:space="preserve"> notions périphériques.</w:t>
      </w:r>
    </w:p>
    <w:p w14:paraId="1BA978D8" w14:textId="1DBFD543" w:rsidR="00903F6A" w:rsidRPr="00C23A43" w:rsidRDefault="00903F6A" w:rsidP="00903F6A">
      <w:pPr>
        <w:widowControl w:val="0"/>
        <w:autoSpaceDN w:val="0"/>
        <w:spacing w:line="240" w:lineRule="auto"/>
        <w:textAlignment w:val="baseline"/>
        <w:rPr>
          <w:rFonts w:eastAsia="Arial Unicode MS"/>
          <w:b/>
          <w:kern w:val="3"/>
          <w:szCs w:val="24"/>
          <w:lang w:eastAsia="fr-FR"/>
        </w:rPr>
      </w:pPr>
    </w:p>
    <w:p w14:paraId="636528C8" w14:textId="2D976FDC" w:rsidR="0042109F" w:rsidRPr="00C23A43" w:rsidRDefault="0042109F" w:rsidP="0042109F">
      <w:pPr>
        <w:widowControl w:val="0"/>
        <w:autoSpaceDN w:val="0"/>
        <w:spacing w:line="240" w:lineRule="auto"/>
        <w:textAlignment w:val="baseline"/>
        <w:rPr>
          <w:rFonts w:eastAsia="Arial Unicode MS"/>
          <w:bCs/>
          <w:kern w:val="3"/>
          <w:szCs w:val="24"/>
          <w:lang w:eastAsia="fr-FR"/>
        </w:rPr>
      </w:pPr>
      <w:r w:rsidRPr="00C23A43">
        <w:rPr>
          <w:rFonts w:eastAsia="Arial Unicode MS"/>
          <w:b/>
          <w:kern w:val="3"/>
          <w:szCs w:val="24"/>
          <w:lang w:eastAsia="fr-FR"/>
        </w:rPr>
        <w:t xml:space="preserve">Lundi </w:t>
      </w:r>
      <w:r w:rsidR="00C23A43">
        <w:rPr>
          <w:rFonts w:eastAsia="Arial Unicode MS"/>
          <w:b/>
          <w:kern w:val="3"/>
          <w:szCs w:val="24"/>
          <w:lang w:eastAsia="fr-FR"/>
        </w:rPr>
        <w:t>après-midi</w:t>
      </w:r>
      <w:r w:rsidRPr="00C23A43">
        <w:rPr>
          <w:rFonts w:eastAsia="Arial Unicode MS"/>
          <w:b/>
          <w:kern w:val="3"/>
          <w:szCs w:val="24"/>
          <w:lang w:eastAsia="fr-FR"/>
        </w:rPr>
        <w:t xml:space="preserve"> : </w:t>
      </w:r>
      <w:proofErr w:type="spellStart"/>
      <w:r w:rsidR="00C23A43" w:rsidRPr="00C23A43">
        <w:rPr>
          <w:rFonts w:eastAsia="Arial Unicode MS"/>
          <w:bCs/>
          <w:kern w:val="3"/>
          <w:szCs w:val="24"/>
          <w:lang w:eastAsia="fr-FR"/>
        </w:rPr>
        <w:t>Ekrame</w:t>
      </w:r>
      <w:proofErr w:type="spellEnd"/>
      <w:r w:rsidR="00C23A43" w:rsidRPr="00C23A43">
        <w:rPr>
          <w:rFonts w:eastAsia="Arial Unicode MS"/>
          <w:bCs/>
          <w:kern w:val="3"/>
          <w:szCs w:val="24"/>
          <w:lang w:eastAsia="fr-FR"/>
        </w:rPr>
        <w:t xml:space="preserve"> BOUBTANE </w:t>
      </w:r>
      <w:r w:rsidR="00C23A43">
        <w:rPr>
          <w:rFonts w:eastAsia="Arial Unicode MS"/>
          <w:bCs/>
          <w:kern w:val="3"/>
          <w:szCs w:val="24"/>
          <w:lang w:eastAsia="fr-FR"/>
        </w:rPr>
        <w:t>explorera « </w:t>
      </w:r>
      <w:r w:rsidRPr="00C23A43">
        <w:rPr>
          <w:rFonts w:eastAsia="Arial Unicode MS"/>
          <w:bCs/>
          <w:kern w:val="3"/>
          <w:szCs w:val="24"/>
          <w:lang w:eastAsia="fr-FR"/>
        </w:rPr>
        <w:t>Les effets économiques de l’immigration</w:t>
      </w:r>
      <w:r w:rsidR="00C23A43">
        <w:rPr>
          <w:rFonts w:eastAsia="Arial Unicode MS"/>
          <w:bCs/>
          <w:kern w:val="3"/>
          <w:szCs w:val="24"/>
          <w:lang w:eastAsia="fr-FR"/>
        </w:rPr>
        <w:t xml:space="preserve"> ». </w:t>
      </w:r>
      <w:r w:rsidRPr="00C23A43">
        <w:rPr>
          <w:rFonts w:eastAsia="Arial Unicode MS"/>
          <w:bCs/>
          <w:kern w:val="3"/>
          <w:szCs w:val="24"/>
          <w:lang w:eastAsia="fr-FR"/>
        </w:rPr>
        <w:t>L’objectif de cette présentation est de rendre compte des effets économiques de l’immigration non seulement sur le marché du travail, mais encore sur les recettes en matière de sécurité sociale.</w:t>
      </w:r>
    </w:p>
    <w:p w14:paraId="7B22B80C" w14:textId="77777777" w:rsidR="0042109F" w:rsidRPr="00C23A43" w:rsidRDefault="0042109F" w:rsidP="0042109F">
      <w:pPr>
        <w:widowControl w:val="0"/>
        <w:autoSpaceDN w:val="0"/>
        <w:spacing w:line="240" w:lineRule="auto"/>
        <w:textAlignment w:val="baseline"/>
        <w:rPr>
          <w:rFonts w:eastAsia="Arial Unicode MS"/>
          <w:bCs/>
          <w:kern w:val="3"/>
          <w:szCs w:val="24"/>
          <w:lang w:eastAsia="fr-FR"/>
        </w:rPr>
      </w:pPr>
    </w:p>
    <w:p w14:paraId="4F8DB46F" w14:textId="7CCCF367" w:rsidR="00903F6A" w:rsidRPr="00C23A43" w:rsidRDefault="00274950" w:rsidP="00274950">
      <w:pPr>
        <w:widowControl w:val="0"/>
        <w:autoSpaceDN w:val="0"/>
        <w:spacing w:line="240" w:lineRule="auto"/>
        <w:textAlignment w:val="baseline"/>
        <w:rPr>
          <w:rFonts w:eastAsia="Arial Unicode MS"/>
          <w:bCs/>
          <w:kern w:val="3"/>
          <w:szCs w:val="24"/>
          <w:lang w:eastAsia="fr-FR"/>
        </w:rPr>
      </w:pPr>
      <w:r w:rsidRPr="00C23A43">
        <w:rPr>
          <w:rFonts w:eastAsia="Arial Unicode MS"/>
          <w:b/>
          <w:kern w:val="3"/>
          <w:szCs w:val="24"/>
          <w:lang w:eastAsia="fr-FR"/>
        </w:rPr>
        <w:t xml:space="preserve">Mardi </w:t>
      </w:r>
      <w:r w:rsidR="00C23A43">
        <w:rPr>
          <w:rFonts w:eastAsia="Arial Unicode MS"/>
          <w:b/>
          <w:bCs/>
          <w:kern w:val="3"/>
          <w:szCs w:val="24"/>
          <w:lang w:eastAsia="fr-FR"/>
        </w:rPr>
        <w:t>m</w:t>
      </w:r>
      <w:r w:rsidR="00C23A43" w:rsidRPr="00C23A43">
        <w:rPr>
          <w:rFonts w:eastAsia="Arial Unicode MS"/>
          <w:b/>
          <w:bCs/>
          <w:kern w:val="3"/>
          <w:szCs w:val="24"/>
          <w:lang w:eastAsia="fr-FR"/>
        </w:rPr>
        <w:t>atin</w:t>
      </w:r>
      <w:r w:rsidR="00C23A43" w:rsidRPr="00C23A43">
        <w:rPr>
          <w:rFonts w:eastAsia="Arial Unicode MS"/>
          <w:kern w:val="3"/>
          <w:szCs w:val="24"/>
          <w:lang w:eastAsia="fr-FR"/>
        </w:rPr>
        <w:t> </w:t>
      </w:r>
      <w:r w:rsidRPr="00C23A43">
        <w:rPr>
          <w:rFonts w:eastAsia="Arial Unicode MS"/>
          <w:b/>
          <w:kern w:val="3"/>
          <w:szCs w:val="24"/>
          <w:lang w:eastAsia="fr-FR"/>
        </w:rPr>
        <w:t xml:space="preserve">: </w:t>
      </w:r>
      <w:r w:rsidR="00C23A43" w:rsidRPr="00C23A43">
        <w:rPr>
          <w:rFonts w:eastAsia="Arial Unicode MS"/>
          <w:bCs/>
          <w:kern w:val="3"/>
          <w:szCs w:val="24"/>
          <w:lang w:eastAsia="fr-FR"/>
        </w:rPr>
        <w:t xml:space="preserve">Une attention particulière sera apportée aux </w:t>
      </w:r>
      <w:r w:rsidR="00C23A43">
        <w:rPr>
          <w:rFonts w:eastAsia="Arial Unicode MS"/>
          <w:b/>
          <w:kern w:val="3"/>
          <w:szCs w:val="24"/>
          <w:lang w:eastAsia="fr-FR"/>
        </w:rPr>
        <w:t>« </w:t>
      </w:r>
      <w:r w:rsidRPr="00C23A43">
        <w:rPr>
          <w:rFonts w:eastAsia="Arial Unicode MS"/>
          <w:bCs/>
          <w:kern w:val="3"/>
          <w:szCs w:val="24"/>
          <w:lang w:eastAsia="fr-FR"/>
        </w:rPr>
        <w:t>discrimination</w:t>
      </w:r>
      <w:r w:rsidR="005F703C" w:rsidRPr="00C23A43">
        <w:rPr>
          <w:rFonts w:eastAsia="Arial Unicode MS"/>
          <w:bCs/>
          <w:kern w:val="3"/>
          <w:szCs w:val="24"/>
          <w:lang w:eastAsia="fr-FR"/>
        </w:rPr>
        <w:t>s</w:t>
      </w:r>
      <w:r w:rsidRPr="00C23A43">
        <w:rPr>
          <w:rFonts w:eastAsia="Arial Unicode MS"/>
          <w:bCs/>
          <w:kern w:val="3"/>
          <w:szCs w:val="24"/>
          <w:lang w:eastAsia="fr-FR"/>
        </w:rPr>
        <w:t xml:space="preserve"> touchant principalement les travailleurs immigrés</w:t>
      </w:r>
      <w:r w:rsidR="00C23A43">
        <w:rPr>
          <w:rFonts w:eastAsia="Arial Unicode MS"/>
          <w:bCs/>
          <w:kern w:val="3"/>
          <w:szCs w:val="24"/>
          <w:lang w:eastAsia="fr-FR"/>
        </w:rPr>
        <w:t> »</w:t>
      </w:r>
      <w:r w:rsidR="005F703C" w:rsidRPr="00C23A43">
        <w:rPr>
          <w:rFonts w:eastAsia="Arial Unicode MS"/>
          <w:bCs/>
          <w:kern w:val="3"/>
          <w:szCs w:val="24"/>
          <w:lang w:eastAsia="fr-FR"/>
        </w:rPr>
        <w:t xml:space="preserve">. </w:t>
      </w:r>
      <w:r w:rsidRPr="00C23A43">
        <w:rPr>
          <w:rFonts w:eastAsia="Arial Unicode MS"/>
          <w:bCs/>
          <w:kern w:val="3"/>
          <w:szCs w:val="24"/>
          <w:lang w:eastAsia="fr-FR"/>
        </w:rPr>
        <w:t>Cette présentation</w:t>
      </w:r>
      <w:r w:rsidR="00C23A43">
        <w:rPr>
          <w:rFonts w:eastAsia="Arial Unicode MS"/>
          <w:bCs/>
          <w:kern w:val="3"/>
          <w:szCs w:val="24"/>
          <w:lang w:eastAsia="fr-FR"/>
        </w:rPr>
        <w:t>, réalisée par Arnaud Casado,</w:t>
      </w:r>
      <w:r w:rsidRPr="00C23A43">
        <w:rPr>
          <w:rFonts w:eastAsia="Arial Unicode MS"/>
          <w:bCs/>
          <w:kern w:val="3"/>
          <w:szCs w:val="24"/>
          <w:lang w:eastAsia="fr-FR"/>
        </w:rPr>
        <w:t xml:space="preserve"> aura pour objectif de rendre compte des discriminations touchant principalement les travailleurs immigrés tant lors de l’embauche que lors de l’exécution du contrat. Une attention particulière sera portée aux questions de l’origine, de l’apparence, du patronyme, de la religion, etc…</w:t>
      </w:r>
    </w:p>
    <w:p w14:paraId="22513E01" w14:textId="21C47AC7" w:rsidR="00274950" w:rsidRPr="00C23A43" w:rsidRDefault="00274950" w:rsidP="00274950">
      <w:pPr>
        <w:widowControl w:val="0"/>
        <w:autoSpaceDN w:val="0"/>
        <w:spacing w:line="240" w:lineRule="auto"/>
        <w:textAlignment w:val="baseline"/>
        <w:rPr>
          <w:rFonts w:eastAsia="Arial Unicode MS"/>
          <w:bCs/>
          <w:kern w:val="3"/>
          <w:szCs w:val="24"/>
          <w:lang w:eastAsia="fr-FR"/>
        </w:rPr>
      </w:pPr>
    </w:p>
    <w:p w14:paraId="1206C97F" w14:textId="37E4D354" w:rsidR="00D54ECB" w:rsidRPr="00C23A43" w:rsidRDefault="00274950" w:rsidP="00D54ECB">
      <w:pPr>
        <w:widowControl w:val="0"/>
        <w:autoSpaceDN w:val="0"/>
        <w:spacing w:line="240" w:lineRule="auto"/>
        <w:textAlignment w:val="baseline"/>
        <w:rPr>
          <w:rFonts w:eastAsia="Arial Unicode MS"/>
          <w:b/>
          <w:kern w:val="3"/>
          <w:szCs w:val="24"/>
          <w:lang w:eastAsia="fr-FR"/>
        </w:rPr>
      </w:pPr>
      <w:r w:rsidRPr="00C23A43">
        <w:rPr>
          <w:rFonts w:eastAsia="Arial Unicode MS"/>
          <w:b/>
          <w:kern w:val="3"/>
          <w:szCs w:val="24"/>
          <w:lang w:eastAsia="fr-FR"/>
        </w:rPr>
        <w:t xml:space="preserve">Mardi </w:t>
      </w:r>
      <w:r w:rsidR="00C23A43">
        <w:rPr>
          <w:rFonts w:eastAsia="Arial Unicode MS"/>
          <w:b/>
          <w:kern w:val="3"/>
          <w:szCs w:val="24"/>
          <w:lang w:eastAsia="fr-FR"/>
        </w:rPr>
        <w:t>après-</w:t>
      </w:r>
      <w:proofErr w:type="gramStart"/>
      <w:r w:rsidR="00C23A43">
        <w:rPr>
          <w:rFonts w:eastAsia="Arial Unicode MS"/>
          <w:b/>
          <w:kern w:val="3"/>
          <w:szCs w:val="24"/>
          <w:lang w:eastAsia="fr-FR"/>
        </w:rPr>
        <w:t>midi</w:t>
      </w:r>
      <w:r w:rsidR="00C23A43" w:rsidRPr="00C23A43">
        <w:rPr>
          <w:rFonts w:eastAsia="Arial Unicode MS"/>
          <w:b/>
          <w:kern w:val="3"/>
          <w:szCs w:val="24"/>
          <w:lang w:eastAsia="fr-FR"/>
        </w:rPr>
        <w:t> </w:t>
      </w:r>
      <w:r w:rsidRPr="00C23A43">
        <w:rPr>
          <w:rFonts w:eastAsia="Arial Unicode MS"/>
          <w:b/>
          <w:kern w:val="3"/>
          <w:szCs w:val="24"/>
          <w:lang w:eastAsia="fr-FR"/>
        </w:rPr>
        <w:t> :</w:t>
      </w:r>
      <w:proofErr w:type="gramEnd"/>
      <w:r w:rsidR="00C23A43">
        <w:rPr>
          <w:rFonts w:eastAsia="Arial Unicode MS"/>
          <w:b/>
          <w:kern w:val="3"/>
          <w:szCs w:val="24"/>
          <w:lang w:eastAsia="fr-FR"/>
        </w:rPr>
        <w:t xml:space="preserve"> </w:t>
      </w:r>
      <w:r w:rsidR="00C23A43" w:rsidRPr="00C23A43">
        <w:rPr>
          <w:rFonts w:eastAsia="Arial Unicode MS"/>
          <w:bCs/>
          <w:kern w:val="3"/>
          <w:szCs w:val="24"/>
          <w:lang w:eastAsia="fr-FR"/>
        </w:rPr>
        <w:t xml:space="preserve">Flora </w:t>
      </w:r>
      <w:proofErr w:type="spellStart"/>
      <w:r w:rsidR="00C23A43" w:rsidRPr="00C23A43">
        <w:rPr>
          <w:rFonts w:eastAsia="Arial Unicode MS"/>
          <w:bCs/>
          <w:kern w:val="3"/>
          <w:szCs w:val="24"/>
          <w:lang w:eastAsia="fr-FR"/>
        </w:rPr>
        <w:t>Duffaud</w:t>
      </w:r>
      <w:proofErr w:type="spellEnd"/>
      <w:r w:rsidR="00C23A43">
        <w:rPr>
          <w:rFonts w:eastAsia="Arial Unicode MS"/>
          <w:bCs/>
          <w:kern w:val="3"/>
          <w:szCs w:val="24"/>
          <w:lang w:eastAsia="fr-FR"/>
        </w:rPr>
        <w:t xml:space="preserve"> aura la responsabilité de présenter les paradoxes structurant notre droit de la discrimination</w:t>
      </w:r>
      <w:r w:rsidR="007F01AB">
        <w:rPr>
          <w:rFonts w:eastAsia="Arial Unicode MS"/>
          <w:bCs/>
          <w:kern w:val="3"/>
          <w:szCs w:val="24"/>
          <w:lang w:eastAsia="fr-FR"/>
        </w:rPr>
        <w:t xml:space="preserve"> et</w:t>
      </w:r>
      <w:r w:rsidR="00C23A43">
        <w:rPr>
          <w:rFonts w:eastAsia="Arial Unicode MS"/>
          <w:bCs/>
          <w:kern w:val="3"/>
          <w:szCs w:val="24"/>
          <w:lang w:eastAsia="fr-FR"/>
        </w:rPr>
        <w:t xml:space="preserve"> son rapport au marché du travail. L</w:t>
      </w:r>
      <w:r w:rsidR="00D54ECB" w:rsidRPr="00C23A43">
        <w:rPr>
          <w:rFonts w:eastAsia="Arial Unicode MS"/>
          <w:bCs/>
          <w:kern w:val="3"/>
          <w:szCs w:val="24"/>
          <w:lang w:eastAsia="fr-FR"/>
        </w:rPr>
        <w:t xml:space="preserve">’objectif de cette intervention </w:t>
      </w:r>
      <w:r w:rsidR="00C23A43">
        <w:rPr>
          <w:rFonts w:eastAsia="Arial Unicode MS"/>
          <w:bCs/>
          <w:kern w:val="3"/>
          <w:szCs w:val="24"/>
          <w:lang w:eastAsia="fr-FR"/>
        </w:rPr>
        <w:t>sera</w:t>
      </w:r>
      <w:r w:rsidR="00D54ECB" w:rsidRPr="00C23A43">
        <w:rPr>
          <w:rFonts w:eastAsia="Arial Unicode MS"/>
          <w:bCs/>
          <w:kern w:val="3"/>
          <w:szCs w:val="24"/>
          <w:lang w:eastAsia="fr-FR"/>
        </w:rPr>
        <w:t xml:space="preserve"> de montrer les paradoxes liés à la protection du marché du travail vis-à-vis de l’immigration. </w:t>
      </w:r>
      <w:r w:rsidR="00AF51D0" w:rsidRPr="00C23A43">
        <w:rPr>
          <w:rFonts w:eastAsia="Arial Unicode MS"/>
          <w:bCs/>
          <w:kern w:val="3"/>
          <w:szCs w:val="24"/>
          <w:lang w:eastAsia="fr-FR"/>
        </w:rPr>
        <w:t xml:space="preserve">Quelles latitudes ouvrent la notion de filière en tension ? </w:t>
      </w:r>
      <w:r w:rsidR="00E9680B" w:rsidRPr="00C23A43">
        <w:rPr>
          <w:rFonts w:eastAsia="Arial Unicode MS"/>
          <w:bCs/>
          <w:kern w:val="3"/>
          <w:szCs w:val="24"/>
          <w:lang w:eastAsia="fr-FR"/>
        </w:rPr>
        <w:t>Quel</w:t>
      </w:r>
      <w:r w:rsidR="00AF51D0" w:rsidRPr="00C23A43">
        <w:rPr>
          <w:rFonts w:eastAsia="Arial Unicode MS"/>
          <w:bCs/>
          <w:kern w:val="3"/>
          <w:szCs w:val="24"/>
          <w:lang w:eastAsia="fr-FR"/>
        </w:rPr>
        <w:t>s sont les droits résultant des circulaires Valls et Retailleau ? Les droits des personnes en fin de droit et le renouvellement des autorisations de travail, etc.</w:t>
      </w:r>
    </w:p>
    <w:p w14:paraId="0A4FE87C" w14:textId="77777777" w:rsidR="00903F6A" w:rsidRPr="00C23A43" w:rsidRDefault="00903F6A" w:rsidP="00903F6A">
      <w:pPr>
        <w:widowControl w:val="0"/>
        <w:autoSpaceDN w:val="0"/>
        <w:spacing w:line="240" w:lineRule="auto"/>
        <w:textAlignment w:val="baseline"/>
        <w:rPr>
          <w:rFonts w:eastAsia="Arial Unicode MS"/>
          <w:kern w:val="3"/>
          <w:szCs w:val="24"/>
          <w:lang w:eastAsia="fr-FR"/>
        </w:rPr>
      </w:pPr>
    </w:p>
    <w:p w14:paraId="784B7CA4" w14:textId="0AD992DD" w:rsidR="005E6A5E" w:rsidRPr="00C23A43" w:rsidRDefault="00A505C7" w:rsidP="00A505C7">
      <w:pPr>
        <w:spacing w:line="240" w:lineRule="auto"/>
      </w:pPr>
      <w:r w:rsidRPr="00C23A43">
        <w:rPr>
          <w:rFonts w:eastAsia="Arial Unicode MS"/>
          <w:b/>
          <w:kern w:val="3"/>
          <w:szCs w:val="24"/>
          <w:lang w:eastAsia="fr-FR"/>
        </w:rPr>
        <w:t xml:space="preserve">Mercredi </w:t>
      </w:r>
      <w:r w:rsidR="00C23A43">
        <w:rPr>
          <w:rFonts w:eastAsia="Arial Unicode MS"/>
          <w:b/>
          <w:bCs/>
          <w:kern w:val="3"/>
          <w:szCs w:val="24"/>
          <w:lang w:eastAsia="fr-FR"/>
        </w:rPr>
        <w:t>m</w:t>
      </w:r>
      <w:r w:rsidR="00C23A43" w:rsidRPr="00C23A43">
        <w:rPr>
          <w:rFonts w:eastAsia="Arial Unicode MS"/>
          <w:b/>
          <w:bCs/>
          <w:kern w:val="3"/>
          <w:szCs w:val="24"/>
          <w:lang w:eastAsia="fr-FR"/>
        </w:rPr>
        <w:t>atin</w:t>
      </w:r>
      <w:r w:rsidR="00C23A43" w:rsidRPr="00C23A43">
        <w:rPr>
          <w:rFonts w:eastAsia="Arial Unicode MS"/>
          <w:kern w:val="3"/>
          <w:szCs w:val="24"/>
          <w:lang w:eastAsia="fr-FR"/>
        </w:rPr>
        <w:t> </w:t>
      </w:r>
      <w:r w:rsidRPr="00C23A43">
        <w:rPr>
          <w:rFonts w:eastAsia="Arial Unicode MS"/>
          <w:b/>
          <w:kern w:val="3"/>
          <w:szCs w:val="24"/>
          <w:lang w:eastAsia="fr-FR"/>
        </w:rPr>
        <w:t xml:space="preserve">: </w:t>
      </w:r>
      <w:r w:rsidR="00C23A43" w:rsidRPr="00C23A43">
        <w:t xml:space="preserve">Francis Kessler </w:t>
      </w:r>
      <w:r w:rsidR="00C23A43">
        <w:t>montrera comment « </w:t>
      </w:r>
      <w:r w:rsidRPr="00C23A43">
        <w:t>Le détachement</w:t>
      </w:r>
      <w:r w:rsidR="00C23A43">
        <w:t> » peut être source de risques en matière discriminatoire.</w:t>
      </w:r>
      <w:r w:rsidRPr="00C23A43">
        <w:t xml:space="preserve"> L’objectif de cette intervention est de montrer les risques discriminatoires résultant des situations de détachement tant vers la France que depuis la France en droit du travail et en droit de la </w:t>
      </w:r>
      <w:r w:rsidR="00E9680B" w:rsidRPr="00C23A43">
        <w:t>S</w:t>
      </w:r>
      <w:r w:rsidRPr="00C23A43">
        <w:t>écurité sociale.</w:t>
      </w:r>
    </w:p>
    <w:p w14:paraId="3A4DA7AC" w14:textId="5026409C" w:rsidR="00A505C7" w:rsidRPr="00C23A43" w:rsidRDefault="00A505C7" w:rsidP="00A505C7">
      <w:pPr>
        <w:spacing w:line="240" w:lineRule="auto"/>
      </w:pPr>
    </w:p>
    <w:p w14:paraId="66897351" w14:textId="06BB59C2" w:rsidR="00A505C7" w:rsidRPr="00C23A43" w:rsidRDefault="00A505C7" w:rsidP="00A505C7">
      <w:pPr>
        <w:spacing w:line="240" w:lineRule="auto"/>
      </w:pPr>
      <w:r w:rsidRPr="00C23A43">
        <w:rPr>
          <w:rFonts w:eastAsia="Arial Unicode MS"/>
          <w:b/>
          <w:kern w:val="3"/>
          <w:szCs w:val="24"/>
          <w:lang w:eastAsia="fr-FR"/>
        </w:rPr>
        <w:t xml:space="preserve">Mercredi </w:t>
      </w:r>
      <w:r w:rsidR="00C23A43">
        <w:rPr>
          <w:rFonts w:eastAsia="Arial Unicode MS"/>
          <w:b/>
          <w:kern w:val="3"/>
          <w:szCs w:val="24"/>
          <w:lang w:eastAsia="fr-FR"/>
        </w:rPr>
        <w:t>après-midi</w:t>
      </w:r>
      <w:r w:rsidR="00C23A43" w:rsidRPr="00C23A43">
        <w:rPr>
          <w:rFonts w:eastAsia="Arial Unicode MS"/>
          <w:b/>
          <w:kern w:val="3"/>
          <w:szCs w:val="24"/>
          <w:lang w:eastAsia="fr-FR"/>
        </w:rPr>
        <w:t> </w:t>
      </w:r>
      <w:r w:rsidRPr="00C23A43">
        <w:rPr>
          <w:rFonts w:eastAsia="Arial Unicode MS"/>
          <w:b/>
          <w:kern w:val="3"/>
          <w:szCs w:val="24"/>
          <w:lang w:eastAsia="fr-FR"/>
        </w:rPr>
        <w:t xml:space="preserve">: </w:t>
      </w:r>
      <w:r w:rsidR="001E7297" w:rsidRPr="001E7297">
        <w:rPr>
          <w:rFonts w:eastAsia="Arial Unicode MS"/>
          <w:bCs/>
          <w:kern w:val="3"/>
          <w:szCs w:val="24"/>
          <w:lang w:eastAsia="fr-FR"/>
        </w:rPr>
        <w:t xml:space="preserve">Un représentant du défenseur des droits viendra rendre compte des actions du DDD en matière de </w:t>
      </w:r>
      <w:r w:rsidR="001E7297" w:rsidRPr="001E7297">
        <w:rPr>
          <w:bCs/>
        </w:rPr>
        <w:t>« </w:t>
      </w:r>
      <w:r w:rsidRPr="001E7297">
        <w:rPr>
          <w:bCs/>
        </w:rPr>
        <w:t>défense des salariés étrangers et issu</w:t>
      </w:r>
      <w:r w:rsidR="00E9680B" w:rsidRPr="001E7297">
        <w:rPr>
          <w:bCs/>
        </w:rPr>
        <w:t>s</w:t>
      </w:r>
      <w:r w:rsidRPr="001E7297">
        <w:rPr>
          <w:bCs/>
        </w:rPr>
        <w:t xml:space="preserve"> de l’immigration</w:t>
      </w:r>
      <w:r w:rsidR="001E7297" w:rsidRPr="001E7297">
        <w:rPr>
          <w:bCs/>
        </w:rPr>
        <w:t> »</w:t>
      </w:r>
      <w:r w:rsidRPr="00C23A43">
        <w:t>.</w:t>
      </w:r>
    </w:p>
    <w:p w14:paraId="40513AF2" w14:textId="074F1A1A" w:rsidR="00AF51D0" w:rsidRPr="00C23A43" w:rsidRDefault="00AF51D0" w:rsidP="008E3B87">
      <w:pPr>
        <w:spacing w:line="240" w:lineRule="auto"/>
      </w:pPr>
    </w:p>
    <w:p w14:paraId="0B74D23F" w14:textId="50D4BE79" w:rsidR="00AF51D0" w:rsidRPr="00C23A43" w:rsidRDefault="00AF51D0" w:rsidP="00AF51D0">
      <w:pPr>
        <w:spacing w:line="240" w:lineRule="auto"/>
      </w:pPr>
      <w:r w:rsidRPr="00C23A43">
        <w:rPr>
          <w:rFonts w:eastAsia="Arial Unicode MS"/>
          <w:b/>
          <w:kern w:val="3"/>
          <w:szCs w:val="24"/>
          <w:lang w:eastAsia="fr-FR"/>
        </w:rPr>
        <w:t xml:space="preserve">Jeudi </w:t>
      </w:r>
      <w:r w:rsidR="00C23A43">
        <w:rPr>
          <w:rFonts w:eastAsia="Arial Unicode MS"/>
          <w:b/>
          <w:bCs/>
          <w:kern w:val="3"/>
          <w:szCs w:val="24"/>
          <w:lang w:eastAsia="fr-FR"/>
        </w:rPr>
        <w:t>m</w:t>
      </w:r>
      <w:r w:rsidR="00C23A43" w:rsidRPr="00C23A43">
        <w:rPr>
          <w:rFonts w:eastAsia="Arial Unicode MS"/>
          <w:b/>
          <w:bCs/>
          <w:kern w:val="3"/>
          <w:szCs w:val="24"/>
          <w:lang w:eastAsia="fr-FR"/>
        </w:rPr>
        <w:t>atin</w:t>
      </w:r>
      <w:r w:rsidR="00C23A43" w:rsidRPr="00C23A43">
        <w:rPr>
          <w:rFonts w:eastAsia="Arial Unicode MS"/>
          <w:kern w:val="3"/>
          <w:szCs w:val="24"/>
          <w:lang w:eastAsia="fr-FR"/>
        </w:rPr>
        <w:t> </w:t>
      </w:r>
      <w:r w:rsidRPr="00C23A43">
        <w:rPr>
          <w:rFonts w:eastAsia="Arial Unicode MS"/>
          <w:b/>
          <w:kern w:val="3"/>
          <w:szCs w:val="24"/>
          <w:lang w:eastAsia="fr-FR"/>
        </w:rPr>
        <w:t xml:space="preserve">: </w:t>
      </w:r>
      <w:proofErr w:type="spellStart"/>
      <w:r w:rsidR="001E7297" w:rsidRPr="00C23A43">
        <w:t>Syrine</w:t>
      </w:r>
      <w:proofErr w:type="spellEnd"/>
      <w:r w:rsidR="001E7297" w:rsidRPr="00C23A43">
        <w:t xml:space="preserve"> </w:t>
      </w:r>
      <w:proofErr w:type="spellStart"/>
      <w:r w:rsidR="001E7297" w:rsidRPr="00C23A43">
        <w:t>Makhouf</w:t>
      </w:r>
      <w:proofErr w:type="spellEnd"/>
      <w:r w:rsidR="001E7297" w:rsidRPr="001E7297">
        <w:t xml:space="preserve"> </w:t>
      </w:r>
      <w:r w:rsidR="001E7297">
        <w:t>se penchera sur la délicate question de savoir si « </w:t>
      </w:r>
      <w:r w:rsidR="001E7297" w:rsidRPr="001E7297">
        <w:t xml:space="preserve">L’ubérisation du travail </w:t>
      </w:r>
      <w:r w:rsidR="001E7297">
        <w:t>[est]</w:t>
      </w:r>
      <w:r w:rsidR="001E7297" w:rsidRPr="001E7297">
        <w:t xml:space="preserve"> un facteur de discrimination ?</w:t>
      </w:r>
      <w:r w:rsidR="001E7297">
        <w:t> »</w:t>
      </w:r>
      <w:r w:rsidR="001E7297" w:rsidRPr="001E7297">
        <w:t xml:space="preserve"> </w:t>
      </w:r>
      <w:r w:rsidRPr="00C23A43">
        <w:t>L’objectif de cette intervention est de réfléchir sur le fait de savoir si les nouvelles formes du travail ubérisées ne concourent pas à une exploitation accrue des travailleurs immigrés. Cette matinée sera également l’occasion de rendre compte de luttes menées et gagnées par FO sur la thématique de la semaine.</w:t>
      </w:r>
    </w:p>
    <w:p w14:paraId="00A9162A" w14:textId="4D97263C" w:rsidR="00AF51D0" w:rsidRPr="00C23A43" w:rsidRDefault="00AF51D0" w:rsidP="00AF51D0">
      <w:pPr>
        <w:spacing w:line="240" w:lineRule="auto"/>
      </w:pPr>
    </w:p>
    <w:p w14:paraId="3AA2B60C" w14:textId="23E7A477" w:rsidR="00AF51D0" w:rsidRPr="00C23A43" w:rsidRDefault="00AF51D0" w:rsidP="00AF51D0">
      <w:pPr>
        <w:spacing w:line="240" w:lineRule="auto"/>
      </w:pPr>
      <w:r w:rsidRPr="00C23A43">
        <w:rPr>
          <w:rFonts w:eastAsia="Arial Unicode MS"/>
          <w:b/>
          <w:kern w:val="3"/>
          <w:szCs w:val="24"/>
          <w:lang w:eastAsia="fr-FR"/>
        </w:rPr>
        <w:t xml:space="preserve">Jeudi </w:t>
      </w:r>
      <w:r w:rsidR="00C23A43">
        <w:rPr>
          <w:rFonts w:eastAsia="Arial Unicode MS"/>
          <w:b/>
          <w:kern w:val="3"/>
          <w:szCs w:val="24"/>
          <w:lang w:eastAsia="fr-FR"/>
        </w:rPr>
        <w:t>après-midi</w:t>
      </w:r>
      <w:r w:rsidR="00C23A43" w:rsidRPr="00C23A43">
        <w:rPr>
          <w:rFonts w:eastAsia="Arial Unicode MS"/>
          <w:b/>
          <w:kern w:val="3"/>
          <w:szCs w:val="24"/>
          <w:lang w:eastAsia="fr-FR"/>
        </w:rPr>
        <w:t> </w:t>
      </w:r>
      <w:r w:rsidRPr="00C23A43">
        <w:rPr>
          <w:rFonts w:eastAsia="Arial Unicode MS"/>
          <w:b/>
          <w:kern w:val="3"/>
          <w:szCs w:val="24"/>
          <w:lang w:eastAsia="fr-FR"/>
        </w:rPr>
        <w:t xml:space="preserve">: </w:t>
      </w:r>
      <w:r w:rsidR="001E7297" w:rsidRPr="001E7297">
        <w:rPr>
          <w:rFonts w:eastAsia="Arial Unicode MS"/>
          <w:bCs/>
          <w:kern w:val="3"/>
          <w:szCs w:val="24"/>
          <w:lang w:eastAsia="fr-FR"/>
        </w:rPr>
        <w:t>Une v</w:t>
      </w:r>
      <w:r w:rsidRPr="001E7297">
        <w:rPr>
          <w:bCs/>
        </w:rPr>
        <w:t>isite</w:t>
      </w:r>
      <w:r w:rsidRPr="00C23A43">
        <w:t xml:space="preserve"> du musée de l’immigration</w:t>
      </w:r>
      <w:r w:rsidR="001E7297">
        <w:t xml:space="preserve"> permettra aux stagiaires de consolider les savoirs acquis cette semaine</w:t>
      </w:r>
      <w:r w:rsidRPr="00C23A43">
        <w:t xml:space="preserve">. </w:t>
      </w:r>
    </w:p>
    <w:p w14:paraId="6E94F1EC" w14:textId="6311CCAA" w:rsidR="00E9680B" w:rsidRPr="00C23A43" w:rsidRDefault="00E9680B" w:rsidP="00AF51D0">
      <w:pPr>
        <w:spacing w:line="240" w:lineRule="auto"/>
      </w:pPr>
    </w:p>
    <w:p w14:paraId="574D1D31" w14:textId="1FB0850D" w:rsidR="001E7297" w:rsidRPr="00C23A43" w:rsidRDefault="001E7297" w:rsidP="001E7297">
      <w:pPr>
        <w:spacing w:line="240" w:lineRule="auto"/>
      </w:pPr>
      <w:r>
        <w:rPr>
          <w:rFonts w:eastAsia="Arial Unicode MS"/>
          <w:b/>
          <w:kern w:val="3"/>
          <w:szCs w:val="24"/>
          <w:lang w:eastAsia="fr-FR"/>
        </w:rPr>
        <w:t>Vendredi</w:t>
      </w:r>
      <w:r w:rsidRPr="00C23A43">
        <w:rPr>
          <w:rFonts w:eastAsia="Arial Unicode MS"/>
          <w:b/>
          <w:kern w:val="3"/>
          <w:szCs w:val="24"/>
          <w:lang w:eastAsia="fr-FR"/>
        </w:rPr>
        <w:t xml:space="preserve"> </w:t>
      </w:r>
      <w:r>
        <w:rPr>
          <w:rFonts w:eastAsia="Arial Unicode MS"/>
          <w:b/>
          <w:bCs/>
          <w:kern w:val="3"/>
          <w:szCs w:val="24"/>
          <w:lang w:eastAsia="fr-FR"/>
        </w:rPr>
        <w:t>m</w:t>
      </w:r>
      <w:r w:rsidRPr="00C23A43">
        <w:rPr>
          <w:rFonts w:eastAsia="Arial Unicode MS"/>
          <w:b/>
          <w:bCs/>
          <w:kern w:val="3"/>
          <w:szCs w:val="24"/>
          <w:lang w:eastAsia="fr-FR"/>
        </w:rPr>
        <w:t>atin</w:t>
      </w:r>
      <w:r w:rsidRPr="00C23A43">
        <w:rPr>
          <w:rFonts w:eastAsia="Arial Unicode MS"/>
          <w:kern w:val="3"/>
          <w:szCs w:val="24"/>
          <w:lang w:eastAsia="fr-FR"/>
        </w:rPr>
        <w:t> </w:t>
      </w:r>
      <w:r w:rsidRPr="00C23A43">
        <w:rPr>
          <w:rFonts w:eastAsia="Arial Unicode MS"/>
          <w:b/>
          <w:kern w:val="3"/>
          <w:szCs w:val="24"/>
          <w:lang w:eastAsia="fr-FR"/>
        </w:rPr>
        <w:t xml:space="preserve">: </w:t>
      </w:r>
      <w:r>
        <w:t>La matinée sera dédiée aux travaux de groupe et à l’intervention syndicale.</w:t>
      </w:r>
    </w:p>
    <w:p w14:paraId="4465C67B" w14:textId="77777777" w:rsidR="001E7297" w:rsidRPr="00C23A43" w:rsidRDefault="001E7297" w:rsidP="001E7297">
      <w:pPr>
        <w:spacing w:line="240" w:lineRule="auto"/>
      </w:pPr>
    </w:p>
    <w:p w14:paraId="3CE57F2F" w14:textId="68068898" w:rsidR="00E9680B" w:rsidRPr="00C23A43" w:rsidRDefault="001E7297" w:rsidP="001E7297">
      <w:pPr>
        <w:spacing w:line="240" w:lineRule="auto"/>
      </w:pPr>
      <w:r>
        <w:rPr>
          <w:rFonts w:eastAsia="Arial Unicode MS"/>
          <w:b/>
          <w:kern w:val="3"/>
          <w:szCs w:val="24"/>
          <w:lang w:eastAsia="fr-FR"/>
        </w:rPr>
        <w:t>Vendredi</w:t>
      </w:r>
      <w:r w:rsidRPr="00C23A43">
        <w:rPr>
          <w:rFonts w:eastAsia="Arial Unicode MS"/>
          <w:b/>
          <w:kern w:val="3"/>
          <w:szCs w:val="24"/>
          <w:lang w:eastAsia="fr-FR"/>
        </w:rPr>
        <w:t xml:space="preserve"> </w:t>
      </w:r>
      <w:r>
        <w:rPr>
          <w:rFonts w:eastAsia="Arial Unicode MS"/>
          <w:b/>
          <w:kern w:val="3"/>
          <w:szCs w:val="24"/>
          <w:lang w:eastAsia="fr-FR"/>
        </w:rPr>
        <w:t>après-midi</w:t>
      </w:r>
      <w:r w:rsidRPr="00C23A43">
        <w:rPr>
          <w:rFonts w:eastAsia="Arial Unicode MS"/>
          <w:b/>
          <w:kern w:val="3"/>
          <w:szCs w:val="24"/>
          <w:lang w:eastAsia="fr-FR"/>
        </w:rPr>
        <w:t xml:space="preserve"> : </w:t>
      </w:r>
      <w:r>
        <w:rPr>
          <w:rFonts w:eastAsia="Arial Unicode MS"/>
          <w:bCs/>
          <w:kern w:val="3"/>
          <w:szCs w:val="24"/>
          <w:lang w:eastAsia="fr-FR"/>
        </w:rPr>
        <w:t>Tour de table et évaluation de la formation</w:t>
      </w:r>
    </w:p>
    <w:p w14:paraId="62BA2A42" w14:textId="1AF41BC4" w:rsidR="00E9680B" w:rsidRPr="00C23A43" w:rsidRDefault="00E9680B" w:rsidP="00AF51D0">
      <w:pPr>
        <w:spacing w:line="240" w:lineRule="auto"/>
      </w:pPr>
    </w:p>
    <w:p w14:paraId="21D9F65C" w14:textId="2AEAB7B2" w:rsidR="00E9680B" w:rsidRDefault="00E9680B" w:rsidP="00AF51D0">
      <w:pPr>
        <w:spacing w:line="240" w:lineRule="auto"/>
      </w:pPr>
    </w:p>
    <w:p w14:paraId="564C7701" w14:textId="77777777" w:rsidR="001E7297" w:rsidRPr="003704F7" w:rsidRDefault="001E7297" w:rsidP="001E7297">
      <w:pPr>
        <w:widowControl w:val="0"/>
        <w:autoSpaceDN w:val="0"/>
        <w:spacing w:line="240" w:lineRule="auto"/>
        <w:textAlignment w:val="baseline"/>
        <w:rPr>
          <w:rFonts w:eastAsia="Arial Unicode MS"/>
          <w:b/>
          <w:bCs/>
          <w:kern w:val="3"/>
          <w:szCs w:val="24"/>
          <w:u w:val="single"/>
          <w:lang w:eastAsia="fr-FR"/>
        </w:rPr>
      </w:pPr>
      <w:r w:rsidRPr="003704F7">
        <w:rPr>
          <w:rFonts w:eastAsia="Arial Unicode MS"/>
          <w:b/>
          <w:bCs/>
          <w:kern w:val="3"/>
          <w:szCs w:val="24"/>
          <w:u w:val="single"/>
          <w:lang w:eastAsia="fr-FR"/>
        </w:rPr>
        <w:t>P</w:t>
      </w:r>
      <w:r>
        <w:rPr>
          <w:rFonts w:eastAsia="Arial Unicode MS"/>
          <w:b/>
          <w:bCs/>
          <w:kern w:val="3"/>
          <w:szCs w:val="24"/>
          <w:u w:val="single"/>
          <w:lang w:eastAsia="fr-FR"/>
        </w:rPr>
        <w:t>É</w:t>
      </w:r>
      <w:r w:rsidRPr="003704F7">
        <w:rPr>
          <w:rFonts w:eastAsia="Arial Unicode MS"/>
          <w:b/>
          <w:bCs/>
          <w:kern w:val="3"/>
          <w:szCs w:val="24"/>
          <w:u w:val="single"/>
          <w:lang w:eastAsia="fr-FR"/>
        </w:rPr>
        <w:t>DAGOGIE :</w:t>
      </w:r>
    </w:p>
    <w:p w14:paraId="4E7E57AD" w14:textId="77777777" w:rsidR="001E7297" w:rsidRPr="003704F7" w:rsidRDefault="001E7297" w:rsidP="001E7297">
      <w:pPr>
        <w:widowControl w:val="0"/>
        <w:autoSpaceDN w:val="0"/>
        <w:spacing w:line="240" w:lineRule="auto"/>
        <w:textAlignment w:val="baseline"/>
        <w:rPr>
          <w:rFonts w:eastAsia="Arial Unicode MS"/>
          <w:kern w:val="3"/>
          <w:szCs w:val="24"/>
          <w:lang w:eastAsia="fr-FR"/>
        </w:rPr>
      </w:pPr>
    </w:p>
    <w:p w14:paraId="5FF65A6B" w14:textId="77777777" w:rsidR="001E7297" w:rsidRPr="009C1152" w:rsidRDefault="001E7297" w:rsidP="001E7297">
      <w:pPr>
        <w:spacing w:line="240" w:lineRule="auto"/>
      </w:pPr>
      <w:r w:rsidRPr="009C1152">
        <w:t>-  Des interventions d’enseignant</w:t>
      </w:r>
      <w:r>
        <w:t>s</w:t>
      </w:r>
      <w:r w:rsidRPr="009C1152">
        <w:t>-chercheur</w:t>
      </w:r>
      <w:r>
        <w:t>s</w:t>
      </w:r>
      <w:r w:rsidRPr="009C1152">
        <w:t>. Ces séances sont organisées de sorte à favoriser l’interaction avec les stagiaires.</w:t>
      </w:r>
    </w:p>
    <w:p w14:paraId="08F79B28" w14:textId="77777777" w:rsidR="001E7297" w:rsidRPr="009C1152" w:rsidRDefault="001E7297" w:rsidP="001E7297">
      <w:pPr>
        <w:spacing w:line="240" w:lineRule="auto"/>
      </w:pPr>
    </w:p>
    <w:p w14:paraId="1E0810AB" w14:textId="7A8842CB" w:rsidR="001E7297" w:rsidRPr="009C1152" w:rsidRDefault="001E7297" w:rsidP="001E7297">
      <w:pPr>
        <w:spacing w:line="240" w:lineRule="auto"/>
      </w:pPr>
      <w:r w:rsidRPr="009C1152">
        <w:t xml:space="preserve">- </w:t>
      </w:r>
      <w:r>
        <w:t>Une visite d’un musée pour assimiler différemment les savoirs présentés par les enseignants</w:t>
      </w:r>
      <w:r w:rsidR="007F01AB">
        <w:t>-</w:t>
      </w:r>
      <w:r>
        <w:t>chercheurs</w:t>
      </w:r>
      <w:r w:rsidRPr="009C1152">
        <w:t>.</w:t>
      </w:r>
    </w:p>
    <w:p w14:paraId="3674405F" w14:textId="77777777" w:rsidR="001E7297" w:rsidRPr="009C1152" w:rsidRDefault="001E7297" w:rsidP="001E7297">
      <w:pPr>
        <w:spacing w:line="240" w:lineRule="auto"/>
      </w:pPr>
    </w:p>
    <w:p w14:paraId="24D64498" w14:textId="17D8C7C5" w:rsidR="001E7297" w:rsidRPr="009C1152" w:rsidRDefault="001E7297" w:rsidP="001E7297">
      <w:pPr>
        <w:spacing w:line="240" w:lineRule="auto"/>
      </w:pPr>
      <w:r w:rsidRPr="009C1152">
        <w:t>- Les stagiaires organisés en groupes. Les groupes se réunissent tous les après-midis de 17h00 à 17h30 pour un échange autour de la question : qu’ai-je appris aujourd’hui ? Quelle pertinence pour l’action syndicale ?</w:t>
      </w:r>
    </w:p>
    <w:p w14:paraId="4B124B04" w14:textId="77777777" w:rsidR="001E7297" w:rsidRPr="009C1152" w:rsidRDefault="001E7297" w:rsidP="001E7297">
      <w:pPr>
        <w:spacing w:line="240" w:lineRule="auto"/>
      </w:pPr>
    </w:p>
    <w:p w14:paraId="17D4C374" w14:textId="77777777" w:rsidR="001E7297" w:rsidRPr="009C1152" w:rsidRDefault="001E7297" w:rsidP="001E7297">
      <w:pPr>
        <w:spacing w:line="240" w:lineRule="auto"/>
      </w:pPr>
      <w:r w:rsidRPr="009C1152">
        <w:t xml:space="preserve">Après un temps de discussion, ils/elles doivent rédiger une synthèse. Les restitutions des synthèses ont lieu le </w:t>
      </w:r>
      <w:r>
        <w:t>vendredi</w:t>
      </w:r>
      <w:r w:rsidRPr="009C1152">
        <w:t xml:space="preserve"> matin.</w:t>
      </w:r>
    </w:p>
    <w:p w14:paraId="585AFB4D" w14:textId="77777777" w:rsidR="001E7297" w:rsidRPr="003704F7" w:rsidRDefault="001E7297" w:rsidP="001E7297">
      <w:pPr>
        <w:spacing w:line="240" w:lineRule="auto"/>
      </w:pPr>
    </w:p>
    <w:p w14:paraId="3567A1B9" w14:textId="77777777" w:rsidR="001E7297" w:rsidRPr="003704F7" w:rsidRDefault="001E7297" w:rsidP="001E7297">
      <w:pPr>
        <w:widowControl w:val="0"/>
        <w:autoSpaceDN w:val="0"/>
        <w:spacing w:line="240" w:lineRule="auto"/>
        <w:textAlignment w:val="baseline"/>
        <w:rPr>
          <w:rFonts w:eastAsia="Arial Unicode MS"/>
          <w:b/>
          <w:bCs/>
          <w:kern w:val="3"/>
          <w:szCs w:val="24"/>
          <w:u w:val="single"/>
          <w:lang w:eastAsia="fr-FR"/>
        </w:rPr>
      </w:pPr>
      <w:r w:rsidRPr="003704F7">
        <w:rPr>
          <w:rFonts w:eastAsia="Arial Unicode MS"/>
          <w:b/>
          <w:bCs/>
          <w:kern w:val="3"/>
          <w:szCs w:val="24"/>
          <w:u w:val="single"/>
          <w:lang w:eastAsia="fr-FR"/>
        </w:rPr>
        <w:t>INTERVENANTS :</w:t>
      </w:r>
    </w:p>
    <w:p w14:paraId="63B40D7F" w14:textId="77777777" w:rsidR="001E7297" w:rsidRPr="003704F7" w:rsidRDefault="001E7297" w:rsidP="001E7297">
      <w:pPr>
        <w:widowControl w:val="0"/>
        <w:autoSpaceDN w:val="0"/>
        <w:spacing w:line="240" w:lineRule="auto"/>
        <w:textAlignment w:val="baseline"/>
        <w:rPr>
          <w:rFonts w:eastAsia="Arial Unicode MS"/>
          <w:b/>
          <w:bCs/>
          <w:kern w:val="3"/>
          <w:szCs w:val="24"/>
          <w:u w:val="single"/>
          <w:lang w:eastAsia="fr-FR"/>
        </w:rPr>
      </w:pPr>
    </w:p>
    <w:p w14:paraId="4EFC44F1" w14:textId="77777777" w:rsidR="001E7297" w:rsidRDefault="001E7297" w:rsidP="001E7297">
      <w:pPr>
        <w:spacing w:line="240" w:lineRule="auto"/>
        <w:textAlignment w:val="baseline"/>
        <w:rPr>
          <w:bCs/>
          <w:color w:val="000000"/>
          <w:szCs w:val="24"/>
        </w:rPr>
      </w:pPr>
      <w:r w:rsidRPr="003704F7">
        <w:rPr>
          <w:b/>
          <w:color w:val="000000"/>
          <w:szCs w:val="24"/>
        </w:rPr>
        <w:t>Arnaud Casado</w:t>
      </w:r>
      <w:r w:rsidRPr="003704F7">
        <w:rPr>
          <w:bCs/>
          <w:color w:val="000000"/>
          <w:szCs w:val="24"/>
        </w:rPr>
        <w:t xml:space="preserve"> est juriste, maître de conférences </w:t>
      </w:r>
      <w:r>
        <w:rPr>
          <w:bCs/>
          <w:color w:val="000000"/>
          <w:szCs w:val="24"/>
        </w:rPr>
        <w:t xml:space="preserve">HDR </w:t>
      </w:r>
      <w:r w:rsidRPr="003704F7">
        <w:rPr>
          <w:bCs/>
          <w:color w:val="000000"/>
          <w:szCs w:val="24"/>
        </w:rPr>
        <w:t xml:space="preserve">en droit privé à l’ISST de l’université Paris 1. Il est membre de l’Institut de recherche juridique de la Sorbonne (IRJS) et ses travaux concernent notamment le droit social à vocation environnementale. Récemment il a dirigé la publication de l’ouvrage </w:t>
      </w:r>
      <w:r>
        <w:rPr>
          <w:bCs/>
          <w:color w:val="000000"/>
          <w:szCs w:val="24"/>
        </w:rPr>
        <w:t>« </w:t>
      </w:r>
      <w:r w:rsidRPr="003704F7">
        <w:rPr>
          <w:bCs/>
          <w:color w:val="000000"/>
          <w:szCs w:val="24"/>
        </w:rPr>
        <w:t>L’entreprise face aux risques environnementaux</w:t>
      </w:r>
      <w:r>
        <w:rPr>
          <w:bCs/>
          <w:color w:val="000000"/>
          <w:szCs w:val="24"/>
        </w:rPr>
        <w:t> »</w:t>
      </w:r>
      <w:r w:rsidRPr="003704F7">
        <w:rPr>
          <w:bCs/>
          <w:color w:val="000000"/>
          <w:szCs w:val="24"/>
        </w:rPr>
        <w:t xml:space="preserve"> (IRJS 2022)</w:t>
      </w:r>
      <w:r>
        <w:rPr>
          <w:bCs/>
          <w:color w:val="000000"/>
          <w:szCs w:val="24"/>
        </w:rPr>
        <w:t xml:space="preserve"> et « Le droit social à vocation environnementale : vecteur de durabilité de l’entreprise » (</w:t>
      </w:r>
      <w:proofErr w:type="spellStart"/>
      <w:r>
        <w:rPr>
          <w:bCs/>
          <w:color w:val="000000"/>
          <w:szCs w:val="24"/>
        </w:rPr>
        <w:t>Lexisnexis</w:t>
      </w:r>
      <w:proofErr w:type="spellEnd"/>
      <w:r>
        <w:rPr>
          <w:bCs/>
          <w:color w:val="000000"/>
          <w:szCs w:val="24"/>
        </w:rPr>
        <w:t xml:space="preserve"> 2024)</w:t>
      </w:r>
      <w:r w:rsidRPr="003704F7">
        <w:rPr>
          <w:bCs/>
          <w:color w:val="000000"/>
          <w:szCs w:val="24"/>
        </w:rPr>
        <w:t>.</w:t>
      </w:r>
    </w:p>
    <w:p w14:paraId="3EEDA1F3" w14:textId="77777777" w:rsidR="001E7297" w:rsidRDefault="001E7297" w:rsidP="001E7297">
      <w:pPr>
        <w:spacing w:line="240" w:lineRule="auto"/>
        <w:textAlignment w:val="baseline"/>
        <w:rPr>
          <w:bCs/>
          <w:color w:val="000000"/>
          <w:szCs w:val="24"/>
        </w:rPr>
      </w:pPr>
    </w:p>
    <w:p w14:paraId="117A2892" w14:textId="10ACFF6D" w:rsidR="001E7297" w:rsidRDefault="001E7297" w:rsidP="001E7297">
      <w:pPr>
        <w:spacing w:line="240" w:lineRule="auto"/>
      </w:pPr>
      <w:proofErr w:type="spellStart"/>
      <w:r w:rsidRPr="001E7297">
        <w:rPr>
          <w:b/>
          <w:bCs/>
        </w:rPr>
        <w:t>Ekrame</w:t>
      </w:r>
      <w:proofErr w:type="spellEnd"/>
      <w:r w:rsidRPr="001E7297">
        <w:rPr>
          <w:b/>
          <w:bCs/>
        </w:rPr>
        <w:t xml:space="preserve"> </w:t>
      </w:r>
      <w:proofErr w:type="spellStart"/>
      <w:r w:rsidRPr="001E7297">
        <w:rPr>
          <w:b/>
          <w:bCs/>
        </w:rPr>
        <w:t>Boubtane</w:t>
      </w:r>
      <w:proofErr w:type="spellEnd"/>
      <w:r>
        <w:t xml:space="preserve">, est économiste, spécialiste des questions liées aux migrations internationales. Docteure en économie de l’université Paris 1 Panthéon Sorbonne et diplômée de l’ENSAE, maîtresse de conférences HDR, </w:t>
      </w:r>
      <w:proofErr w:type="spellStart"/>
      <w:r>
        <w:t>Ekrame</w:t>
      </w:r>
      <w:proofErr w:type="spellEnd"/>
      <w:r>
        <w:t xml:space="preserve"> </w:t>
      </w:r>
      <w:proofErr w:type="spellStart"/>
      <w:r>
        <w:t>Boubtane</w:t>
      </w:r>
      <w:proofErr w:type="spellEnd"/>
      <w:r>
        <w:t xml:space="preserve"> est chercheure-associée à l’École d’économie de Paris.</w:t>
      </w:r>
    </w:p>
    <w:p w14:paraId="3D6ABD4C" w14:textId="57CFBFB4" w:rsidR="001E7297" w:rsidRPr="005F70DD" w:rsidRDefault="001E7297" w:rsidP="001E7297">
      <w:pPr>
        <w:spacing w:line="240" w:lineRule="auto"/>
      </w:pPr>
      <w:r>
        <w:lastRenderedPageBreak/>
        <w:t>Elle a été auparavant en poste à l’université Clermont Auvergne, experte auprès de l’Agence nationale de la recherche et du Haut Conseil de l'évaluation de la recherche et de l'enseignement supérieur et membre du Conseil national des universités.</w:t>
      </w:r>
    </w:p>
    <w:p w14:paraId="42ECD42B" w14:textId="7D75AF15" w:rsidR="001E7297" w:rsidRDefault="001E7297" w:rsidP="001E7297">
      <w:pPr>
        <w:spacing w:line="240" w:lineRule="auto"/>
        <w:textAlignment w:val="baseline"/>
        <w:rPr>
          <w:bCs/>
          <w:color w:val="000000"/>
          <w:szCs w:val="24"/>
        </w:rPr>
      </w:pPr>
    </w:p>
    <w:p w14:paraId="4B918492" w14:textId="1960792D" w:rsidR="001E7297" w:rsidRPr="001E240F" w:rsidRDefault="001E7297" w:rsidP="001E7297">
      <w:pPr>
        <w:spacing w:line="240" w:lineRule="auto"/>
        <w:textAlignment w:val="baseline"/>
        <w:rPr>
          <w:b/>
          <w:szCs w:val="24"/>
        </w:rPr>
      </w:pPr>
      <w:r w:rsidRPr="001E7297">
        <w:rPr>
          <w:b/>
          <w:szCs w:val="24"/>
        </w:rPr>
        <w:t xml:space="preserve">Flora </w:t>
      </w:r>
      <w:proofErr w:type="spellStart"/>
      <w:r w:rsidRPr="001E7297">
        <w:rPr>
          <w:b/>
          <w:szCs w:val="24"/>
        </w:rPr>
        <w:t>Duffaud</w:t>
      </w:r>
      <w:proofErr w:type="spellEnd"/>
      <w:r>
        <w:rPr>
          <w:b/>
          <w:szCs w:val="24"/>
        </w:rPr>
        <w:t xml:space="preserve"> </w:t>
      </w:r>
      <w:proofErr w:type="spellStart"/>
      <w:r>
        <w:rPr>
          <w:b/>
          <w:szCs w:val="24"/>
        </w:rPr>
        <w:t>Gallici</w:t>
      </w:r>
      <w:proofErr w:type="spellEnd"/>
      <w:r>
        <w:rPr>
          <w:b/>
          <w:szCs w:val="24"/>
        </w:rPr>
        <w:t xml:space="preserve"> </w:t>
      </w:r>
      <w:r w:rsidRPr="001E240F">
        <w:rPr>
          <w:bCs/>
          <w:szCs w:val="24"/>
        </w:rPr>
        <w:t xml:space="preserve">est juriste, </w:t>
      </w:r>
      <w:r>
        <w:rPr>
          <w:bCs/>
          <w:szCs w:val="24"/>
        </w:rPr>
        <w:t>docteure de l’université Paris 1. Elle a soutenu sa thèse sur le travailleur étranger en 2025</w:t>
      </w:r>
      <w:r w:rsidRPr="001E240F">
        <w:rPr>
          <w:bCs/>
          <w:szCs w:val="24"/>
        </w:rPr>
        <w:t>.</w:t>
      </w:r>
    </w:p>
    <w:p w14:paraId="26CAC26D" w14:textId="77777777" w:rsidR="001E7297" w:rsidRPr="003704F7" w:rsidRDefault="001E7297" w:rsidP="001E7297">
      <w:pPr>
        <w:spacing w:line="240" w:lineRule="auto"/>
        <w:textAlignment w:val="baseline"/>
        <w:rPr>
          <w:bCs/>
          <w:color w:val="000000"/>
          <w:szCs w:val="24"/>
        </w:rPr>
      </w:pPr>
    </w:p>
    <w:p w14:paraId="3838AFF3" w14:textId="695C5E05" w:rsidR="001E7297" w:rsidRDefault="001E7297" w:rsidP="001E7297">
      <w:pPr>
        <w:spacing w:line="240" w:lineRule="auto"/>
        <w:textAlignment w:val="baseline"/>
        <w:rPr>
          <w:bCs/>
          <w:szCs w:val="24"/>
        </w:rPr>
      </w:pPr>
      <w:r w:rsidRPr="001E7297">
        <w:rPr>
          <w:b/>
          <w:szCs w:val="24"/>
        </w:rPr>
        <w:t xml:space="preserve">Francis Kessler </w:t>
      </w:r>
      <w:r w:rsidRPr="001E240F">
        <w:rPr>
          <w:bCs/>
          <w:szCs w:val="24"/>
        </w:rPr>
        <w:t xml:space="preserve">est juriste, </w:t>
      </w:r>
      <w:r w:rsidRPr="001E7297">
        <w:rPr>
          <w:bCs/>
          <w:szCs w:val="24"/>
        </w:rPr>
        <w:t>maître de conférences à l’École de droit de la Sorbonne (Université Paris I). Il a été notamment responsable du Master 2 professionnel en apprentissage Droit de la protection sociale d’entreprise pendant plus de 10 ans.</w:t>
      </w:r>
    </w:p>
    <w:p w14:paraId="5536DC7E" w14:textId="7EAA4145" w:rsidR="001E7297" w:rsidRPr="001E7297" w:rsidRDefault="001E7297" w:rsidP="001E7297">
      <w:pPr>
        <w:spacing w:line="240" w:lineRule="auto"/>
        <w:textAlignment w:val="baseline"/>
        <w:rPr>
          <w:bCs/>
          <w:szCs w:val="24"/>
        </w:rPr>
      </w:pPr>
      <w:r w:rsidRPr="001E7297">
        <w:rPr>
          <w:bCs/>
          <w:szCs w:val="24"/>
        </w:rPr>
        <w:t>Francis Kessler est auteur du manuel Droit de la protection sociale chez Dalloz et co-auteur du Guide la mobilité des salariés aux Editions RF. Il a publié de nombreux autres ouvrages et articles et tient depuis 1999 une chronique de droit social dans le quotidien Le Monde.</w:t>
      </w:r>
      <w:r>
        <w:rPr>
          <w:bCs/>
          <w:szCs w:val="24"/>
        </w:rPr>
        <w:t xml:space="preserve"> </w:t>
      </w:r>
      <w:r w:rsidRPr="001E7297">
        <w:rPr>
          <w:bCs/>
          <w:szCs w:val="24"/>
        </w:rPr>
        <w:t xml:space="preserve">Il est également expert auprès de l’Union européenne, notamment dans le programme </w:t>
      </w:r>
      <w:proofErr w:type="spellStart"/>
      <w:r w:rsidRPr="001E7297">
        <w:rPr>
          <w:bCs/>
          <w:szCs w:val="24"/>
        </w:rPr>
        <w:t>European</w:t>
      </w:r>
      <w:proofErr w:type="spellEnd"/>
      <w:r w:rsidRPr="001E7297">
        <w:rPr>
          <w:bCs/>
          <w:szCs w:val="24"/>
        </w:rPr>
        <w:t xml:space="preserve"> Center of Expertise in labour </w:t>
      </w:r>
      <w:proofErr w:type="spellStart"/>
      <w:r w:rsidRPr="001E7297">
        <w:rPr>
          <w:bCs/>
          <w:szCs w:val="24"/>
        </w:rPr>
        <w:t>law</w:t>
      </w:r>
      <w:proofErr w:type="spellEnd"/>
      <w:r w:rsidRPr="001E7297">
        <w:rPr>
          <w:bCs/>
          <w:szCs w:val="24"/>
        </w:rPr>
        <w:t xml:space="preserve"> (ELLN).</w:t>
      </w:r>
    </w:p>
    <w:p w14:paraId="3B15C169" w14:textId="77777777" w:rsidR="00D602AA" w:rsidRDefault="00D602AA" w:rsidP="001E7297">
      <w:pPr>
        <w:spacing w:line="240" w:lineRule="auto"/>
        <w:textAlignment w:val="baseline"/>
        <w:rPr>
          <w:bCs/>
          <w:szCs w:val="24"/>
        </w:rPr>
      </w:pPr>
    </w:p>
    <w:p w14:paraId="133A8E5F" w14:textId="78F41B36" w:rsidR="001E7297" w:rsidRPr="001E240F" w:rsidRDefault="00D602AA" w:rsidP="001E7297">
      <w:pPr>
        <w:spacing w:line="240" w:lineRule="auto"/>
        <w:textAlignment w:val="baseline"/>
        <w:rPr>
          <w:b/>
          <w:szCs w:val="24"/>
        </w:rPr>
      </w:pPr>
      <w:proofErr w:type="spellStart"/>
      <w:r w:rsidRPr="00D602AA">
        <w:rPr>
          <w:bCs/>
          <w:szCs w:val="24"/>
        </w:rPr>
        <w:t>Syrine</w:t>
      </w:r>
      <w:proofErr w:type="spellEnd"/>
      <w:r w:rsidRPr="00D602AA">
        <w:rPr>
          <w:bCs/>
          <w:szCs w:val="24"/>
        </w:rPr>
        <w:t xml:space="preserve"> </w:t>
      </w:r>
      <w:proofErr w:type="spellStart"/>
      <w:r w:rsidRPr="00D602AA">
        <w:rPr>
          <w:bCs/>
          <w:szCs w:val="24"/>
        </w:rPr>
        <w:t>Mak</w:t>
      </w:r>
      <w:r>
        <w:rPr>
          <w:bCs/>
          <w:szCs w:val="24"/>
        </w:rPr>
        <w:t>h</w:t>
      </w:r>
      <w:r w:rsidRPr="00D602AA">
        <w:rPr>
          <w:bCs/>
          <w:szCs w:val="24"/>
        </w:rPr>
        <w:t>louf</w:t>
      </w:r>
      <w:proofErr w:type="spellEnd"/>
      <w:r>
        <w:rPr>
          <w:bCs/>
          <w:szCs w:val="24"/>
        </w:rPr>
        <w:t xml:space="preserve"> </w:t>
      </w:r>
      <w:r w:rsidR="001E7297" w:rsidRPr="001E240F">
        <w:rPr>
          <w:bCs/>
          <w:szCs w:val="24"/>
        </w:rPr>
        <w:t xml:space="preserve">est juriste, </w:t>
      </w:r>
      <w:r w:rsidR="001E7297">
        <w:rPr>
          <w:bCs/>
          <w:szCs w:val="24"/>
        </w:rPr>
        <w:t xml:space="preserve">docteure de l’université Paris 1. Elle a soutenu sa thèse sur le </w:t>
      </w:r>
      <w:r w:rsidR="007F01AB">
        <w:rPr>
          <w:bCs/>
          <w:szCs w:val="24"/>
        </w:rPr>
        <w:t xml:space="preserve">numérique et la santé au travail </w:t>
      </w:r>
      <w:r w:rsidR="001E7297">
        <w:rPr>
          <w:bCs/>
          <w:szCs w:val="24"/>
        </w:rPr>
        <w:t>en 2025</w:t>
      </w:r>
      <w:r w:rsidR="001E7297" w:rsidRPr="001E240F">
        <w:rPr>
          <w:bCs/>
          <w:szCs w:val="24"/>
        </w:rPr>
        <w:t>.</w:t>
      </w:r>
    </w:p>
    <w:p w14:paraId="5F77D530" w14:textId="77777777" w:rsidR="001E7297" w:rsidRPr="003704F7" w:rsidRDefault="001E7297" w:rsidP="001E7297">
      <w:pPr>
        <w:spacing w:line="240" w:lineRule="auto"/>
        <w:textAlignment w:val="baseline"/>
        <w:rPr>
          <w:color w:val="000000"/>
          <w:szCs w:val="24"/>
        </w:rPr>
      </w:pPr>
    </w:p>
    <w:p w14:paraId="5BA876D8" w14:textId="77777777" w:rsidR="001E7297" w:rsidRPr="006C3FDD" w:rsidRDefault="001E7297" w:rsidP="001E7297">
      <w:pPr>
        <w:pStyle w:val="Standard"/>
        <w:jc w:val="both"/>
        <w:rPr>
          <w:color w:val="000000"/>
          <w:szCs w:val="24"/>
        </w:rPr>
      </w:pPr>
    </w:p>
    <w:p w14:paraId="0995E3AF" w14:textId="77777777" w:rsidR="001E7297" w:rsidRPr="00C23A43" w:rsidRDefault="001E7297" w:rsidP="00AF51D0">
      <w:pPr>
        <w:spacing w:line="240" w:lineRule="auto"/>
      </w:pPr>
    </w:p>
    <w:sectPr w:rsidR="001E7297" w:rsidRPr="00C23A43" w:rsidSect="00903F6A">
      <w:headerReference w:type="default" r:id="rId9"/>
      <w:pgSz w:w="11906" w:h="16838"/>
      <w:pgMar w:top="1134" w:right="1134" w:bottom="1134" w:left="567"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B5FD5" w14:textId="77777777" w:rsidR="002919E3" w:rsidRDefault="002919E3" w:rsidP="002103DF">
      <w:pPr>
        <w:spacing w:line="240" w:lineRule="auto"/>
      </w:pPr>
      <w:r>
        <w:separator/>
      </w:r>
    </w:p>
  </w:endnote>
  <w:endnote w:type="continuationSeparator" w:id="0">
    <w:p w14:paraId="5F7C56A9" w14:textId="77777777" w:rsidR="002919E3" w:rsidRDefault="002919E3" w:rsidP="00210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D4358" w14:textId="77777777" w:rsidR="002919E3" w:rsidRDefault="002919E3" w:rsidP="002103DF">
      <w:pPr>
        <w:spacing w:line="240" w:lineRule="auto"/>
      </w:pPr>
      <w:r>
        <w:separator/>
      </w:r>
    </w:p>
  </w:footnote>
  <w:footnote w:type="continuationSeparator" w:id="0">
    <w:p w14:paraId="766AB1B2" w14:textId="77777777" w:rsidR="002919E3" w:rsidRDefault="002919E3" w:rsidP="002103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C74A4" w14:textId="5C5C6F13" w:rsidR="00903F6A" w:rsidRDefault="00FB4886" w:rsidP="00903F6A">
    <w:pPr>
      <w:pStyle w:val="En-tte"/>
      <w:jc w:val="center"/>
    </w:pPr>
    <w:r>
      <w:rPr>
        <w:b/>
        <w:bCs/>
        <w:noProof/>
        <w:szCs w:val="24"/>
      </w:rPr>
      <w:drawing>
        <wp:inline distT="0" distB="0" distL="0" distR="0" wp14:anchorId="611E24AF" wp14:editId="5C724648">
          <wp:extent cx="1344111" cy="698500"/>
          <wp:effectExtent l="0" t="0" r="889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sage interne sans bord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2088" cy="7286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83586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419"/>
    <w:rsid w:val="000062A1"/>
    <w:rsid w:val="00011AEC"/>
    <w:rsid w:val="00063DBE"/>
    <w:rsid w:val="00077BC8"/>
    <w:rsid w:val="000C7843"/>
    <w:rsid w:val="0014589E"/>
    <w:rsid w:val="00160C21"/>
    <w:rsid w:val="0019688D"/>
    <w:rsid w:val="001B7A11"/>
    <w:rsid w:val="001C6CFE"/>
    <w:rsid w:val="001E0CB0"/>
    <w:rsid w:val="001E7297"/>
    <w:rsid w:val="002103DF"/>
    <w:rsid w:val="00210EDF"/>
    <w:rsid w:val="00214218"/>
    <w:rsid w:val="0022151E"/>
    <w:rsid w:val="00234214"/>
    <w:rsid w:val="00256093"/>
    <w:rsid w:val="00274950"/>
    <w:rsid w:val="002919E3"/>
    <w:rsid w:val="00297C8A"/>
    <w:rsid w:val="002B3909"/>
    <w:rsid w:val="002D6403"/>
    <w:rsid w:val="002E0BA6"/>
    <w:rsid w:val="00307468"/>
    <w:rsid w:val="00316C66"/>
    <w:rsid w:val="00356A6E"/>
    <w:rsid w:val="0036121F"/>
    <w:rsid w:val="003C2AA0"/>
    <w:rsid w:val="003F0201"/>
    <w:rsid w:val="00411DD6"/>
    <w:rsid w:val="0042109F"/>
    <w:rsid w:val="00447770"/>
    <w:rsid w:val="004621C9"/>
    <w:rsid w:val="004F0AE0"/>
    <w:rsid w:val="005148D3"/>
    <w:rsid w:val="005368CA"/>
    <w:rsid w:val="005805E7"/>
    <w:rsid w:val="005A25A2"/>
    <w:rsid w:val="005C4913"/>
    <w:rsid w:val="005D65D6"/>
    <w:rsid w:val="005E6A5E"/>
    <w:rsid w:val="005F0754"/>
    <w:rsid w:val="005F703C"/>
    <w:rsid w:val="00631436"/>
    <w:rsid w:val="00656DB1"/>
    <w:rsid w:val="006635A1"/>
    <w:rsid w:val="006801C9"/>
    <w:rsid w:val="00685217"/>
    <w:rsid w:val="006B33BF"/>
    <w:rsid w:val="006E2C88"/>
    <w:rsid w:val="006E59EB"/>
    <w:rsid w:val="006F01B9"/>
    <w:rsid w:val="00720E9A"/>
    <w:rsid w:val="00756AF2"/>
    <w:rsid w:val="007959F6"/>
    <w:rsid w:val="007C2556"/>
    <w:rsid w:val="007E3BFE"/>
    <w:rsid w:val="007F01AB"/>
    <w:rsid w:val="008129CA"/>
    <w:rsid w:val="00815926"/>
    <w:rsid w:val="008A2BFF"/>
    <w:rsid w:val="008B5915"/>
    <w:rsid w:val="008C104F"/>
    <w:rsid w:val="008C51AF"/>
    <w:rsid w:val="008C6133"/>
    <w:rsid w:val="008E3B87"/>
    <w:rsid w:val="00903F6A"/>
    <w:rsid w:val="0091139F"/>
    <w:rsid w:val="00912032"/>
    <w:rsid w:val="00926582"/>
    <w:rsid w:val="009340DF"/>
    <w:rsid w:val="00961CAD"/>
    <w:rsid w:val="00965E01"/>
    <w:rsid w:val="00971BF0"/>
    <w:rsid w:val="009F0877"/>
    <w:rsid w:val="009F4A82"/>
    <w:rsid w:val="00A12F50"/>
    <w:rsid w:val="00A16D89"/>
    <w:rsid w:val="00A505C7"/>
    <w:rsid w:val="00A61646"/>
    <w:rsid w:val="00A7008E"/>
    <w:rsid w:val="00A72369"/>
    <w:rsid w:val="00A803FF"/>
    <w:rsid w:val="00AB5EF9"/>
    <w:rsid w:val="00AE38F8"/>
    <w:rsid w:val="00AF3C34"/>
    <w:rsid w:val="00AF51D0"/>
    <w:rsid w:val="00B1075F"/>
    <w:rsid w:val="00B42125"/>
    <w:rsid w:val="00B70C9F"/>
    <w:rsid w:val="00BA1E08"/>
    <w:rsid w:val="00BB337A"/>
    <w:rsid w:val="00BF67BF"/>
    <w:rsid w:val="00C15EC0"/>
    <w:rsid w:val="00C23A43"/>
    <w:rsid w:val="00C34419"/>
    <w:rsid w:val="00C567FD"/>
    <w:rsid w:val="00CB225F"/>
    <w:rsid w:val="00D0152C"/>
    <w:rsid w:val="00D54ECB"/>
    <w:rsid w:val="00D602AA"/>
    <w:rsid w:val="00DD4C00"/>
    <w:rsid w:val="00DD6E42"/>
    <w:rsid w:val="00DE4D02"/>
    <w:rsid w:val="00E12401"/>
    <w:rsid w:val="00E37046"/>
    <w:rsid w:val="00E84793"/>
    <w:rsid w:val="00E9680B"/>
    <w:rsid w:val="00EB3265"/>
    <w:rsid w:val="00EE694E"/>
    <w:rsid w:val="00EF5316"/>
    <w:rsid w:val="00F25701"/>
    <w:rsid w:val="00F459E3"/>
    <w:rsid w:val="00F51F2D"/>
    <w:rsid w:val="00FB274B"/>
    <w:rsid w:val="00FB48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0595B51C"/>
  <w15:chartTrackingRefBased/>
  <w15:docId w15:val="{EFC1B2E6-3EC1-494F-BB0F-7ED61D56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360" w:lineRule="auto"/>
      <w:jc w:val="both"/>
    </w:pPr>
    <w:rPr>
      <w:sz w:val="24"/>
      <w:lang w:eastAsia="ar-SA"/>
    </w:rPr>
  </w:style>
  <w:style w:type="paragraph" w:styleId="Titre1">
    <w:name w:val="heading 1"/>
    <w:basedOn w:val="Normal"/>
    <w:next w:val="Normal"/>
    <w:link w:val="Titre1Car"/>
    <w:uiPriority w:val="9"/>
    <w:qFormat/>
    <w:rsid w:val="002215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qFormat/>
    <w:pPr>
      <w:keepNext/>
      <w:numPr>
        <w:ilvl w:val="1"/>
        <w:numId w:val="1"/>
      </w:numPr>
      <w:jc w:val="center"/>
      <w:outlineLvl w:val="1"/>
    </w:pPr>
    <w:rPr>
      <w:b/>
    </w:rPr>
  </w:style>
  <w:style w:type="paragraph" w:styleId="Titre3">
    <w:name w:val="heading 3"/>
    <w:basedOn w:val="Normal"/>
    <w:next w:val="Normal"/>
    <w:qFormat/>
    <w:pPr>
      <w:keepNext/>
      <w:numPr>
        <w:ilvl w:val="2"/>
        <w:numId w:val="1"/>
      </w:numPr>
      <w:spacing w:line="240" w:lineRule="auto"/>
      <w:jc w:val="center"/>
      <w:outlineLvl w:val="2"/>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eastAsia="Times New Roman" w:hAnsi="Symbol"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Policepardfaut1">
    <w:name w:val="Police par défaut1"/>
  </w:style>
  <w:style w:type="character" w:customStyle="1" w:styleId="CorpsdetexteCar">
    <w:name w:val="Corps de texte Car"/>
    <w:rPr>
      <w:rFonts w:eastAsia="Times New Roman"/>
      <w:sz w:val="24"/>
    </w:rPr>
  </w:style>
  <w:style w:type="paragraph" w:customStyle="1" w:styleId="Titre10">
    <w:name w:val="Titre1"/>
    <w:basedOn w:val="Normal"/>
    <w:next w:val="Corpsdetexte"/>
    <w:pPr>
      <w:keepNext/>
      <w:spacing w:before="240" w:after="120"/>
    </w:pPr>
    <w:rPr>
      <w:rFonts w:ascii="Arial" w:eastAsia="Arial Unicode MS" w:hAnsi="Arial" w:cs="Arial Unicode MS"/>
      <w:sz w:val="28"/>
      <w:szCs w:val="28"/>
    </w:rPr>
  </w:style>
  <w:style w:type="paragraph" w:styleId="Corpsdetexte">
    <w:name w:val="Body Text"/>
    <w:basedOn w:val="Normal"/>
    <w:pPr>
      <w:autoSpaceDE w:val="0"/>
      <w:spacing w:line="240" w:lineRule="auto"/>
      <w:jc w:val="center"/>
    </w:pPr>
    <w:rPr>
      <w:rFonts w:ascii="Times" w:hAnsi="Times" w:cs="Times"/>
    </w:rPr>
  </w:style>
  <w:style w:type="paragraph" w:styleId="Liste">
    <w:name w:val="List"/>
    <w:basedOn w:val="Corpsdetexte"/>
  </w:style>
  <w:style w:type="paragraph" w:customStyle="1" w:styleId="Lgende1">
    <w:name w:val="Légende1"/>
    <w:basedOn w:val="Normal"/>
    <w:pPr>
      <w:suppressLineNumbers/>
      <w:spacing w:before="120" w:after="120"/>
    </w:pPr>
    <w:rPr>
      <w:i/>
      <w:iCs/>
      <w:szCs w:val="24"/>
    </w:rPr>
  </w:style>
  <w:style w:type="paragraph" w:customStyle="1" w:styleId="Index">
    <w:name w:val="Index"/>
    <w:basedOn w:val="Normal"/>
    <w:pPr>
      <w:suppressLineNumbers/>
    </w:pPr>
  </w:style>
  <w:style w:type="paragraph" w:customStyle="1" w:styleId="Remarque">
    <w:name w:val="Remarque"/>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840"/>
    </w:pPr>
    <w:rPr>
      <w:rFonts w:ascii="Arial Narrow" w:hAnsi="Arial Narrow" w:cs="Arial Narrow"/>
      <w:i/>
      <w:sz w:val="18"/>
    </w:rPr>
  </w:style>
  <w:style w:type="paragraph" w:customStyle="1" w:styleId="Encadr">
    <w:name w:val="Encadré"/>
    <w:basedOn w:val="Normal"/>
    <w:pPr>
      <w:widowControl w:val="0"/>
      <w:pBdr>
        <w:top w:val="single" w:sz="4" w:space="1" w:color="000000"/>
        <w:left w:val="single" w:sz="4" w:space="4" w:color="000000"/>
        <w:bottom w:val="single" w:sz="4" w:space="1" w:color="000000"/>
        <w:right w:val="single" w:sz="4" w:space="4" w:color="000000"/>
      </w:pBdr>
      <w:autoSpaceDE w:val="0"/>
      <w:spacing w:line="240" w:lineRule="auto"/>
      <w:ind w:left="1701" w:right="1689"/>
    </w:pPr>
    <w:rPr>
      <w:sz w:val="20"/>
    </w:rPr>
  </w:style>
  <w:style w:type="paragraph" w:customStyle="1" w:styleId="Grillecouleur-Accent11">
    <w:name w:val="Grille couleur - Accent 11"/>
    <w:basedOn w:val="Normal"/>
    <w:pPr>
      <w:spacing w:line="240" w:lineRule="auto"/>
      <w:ind w:left="1701" w:right="1700"/>
    </w:pPr>
    <w:rPr>
      <w:sz w:val="20"/>
    </w:rPr>
  </w:style>
  <w:style w:type="paragraph" w:styleId="Notedebasdepage">
    <w:name w:val="footnote text"/>
    <w:basedOn w:val="Normal"/>
    <w:pPr>
      <w:spacing w:line="240" w:lineRule="auto"/>
    </w:pPr>
    <w:rPr>
      <w:sz w:val="18"/>
    </w:rPr>
  </w:style>
  <w:style w:type="paragraph" w:customStyle="1" w:styleId="Jurisprudence">
    <w:name w:val="Jurisprudence"/>
    <w:basedOn w:val="Normal"/>
    <w:pPr>
      <w:spacing w:line="300" w:lineRule="atLeast"/>
      <w:ind w:left="709"/>
    </w:pPr>
    <w:rPr>
      <w:rFonts w:ascii="Times" w:hAnsi="Times" w:cs="Times"/>
      <w:b/>
      <w:sz w:val="22"/>
    </w:rPr>
  </w:style>
  <w:style w:type="paragraph" w:customStyle="1" w:styleId="REMARQUES">
    <w:name w:val="REMARQUES"/>
    <w:basedOn w:val="Normal"/>
    <w:pPr>
      <w:spacing w:line="240" w:lineRule="auto"/>
      <w:ind w:left="1134"/>
    </w:pPr>
    <w:rPr>
      <w:rFonts w:ascii="Arial Narrow" w:hAnsi="Arial Narrow" w:cs="Arial Narrow"/>
      <w:b/>
      <w:sz w:val="20"/>
    </w:rPr>
  </w:style>
  <w:style w:type="paragraph" w:styleId="Retraitcorpsdetexte">
    <w:name w:val="Body Text Indent"/>
    <w:basedOn w:val="Normal"/>
    <w:pPr>
      <w:widowControl w:val="0"/>
      <w:autoSpaceDE w:val="0"/>
      <w:jc w:val="center"/>
    </w:pPr>
    <w:rPr>
      <w:sz w:val="18"/>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
    <w:uiPriority w:val="99"/>
    <w:semiHidden/>
    <w:unhideWhenUsed/>
    <w:rsid w:val="00912032"/>
    <w:pPr>
      <w:spacing w:line="240" w:lineRule="auto"/>
    </w:pPr>
    <w:rPr>
      <w:rFonts w:ascii="Segoe UI" w:hAnsi="Segoe UI" w:cs="Segoe UI"/>
      <w:sz w:val="18"/>
      <w:szCs w:val="18"/>
    </w:rPr>
  </w:style>
  <w:style w:type="character" w:customStyle="1" w:styleId="TextedebullesCar">
    <w:name w:val="Texte de bulles Car"/>
    <w:link w:val="Textedebulles"/>
    <w:uiPriority w:val="99"/>
    <w:semiHidden/>
    <w:rsid w:val="00912032"/>
    <w:rPr>
      <w:rFonts w:ascii="Segoe UI" w:hAnsi="Segoe UI" w:cs="Segoe UI"/>
      <w:sz w:val="18"/>
      <w:szCs w:val="18"/>
      <w:lang w:eastAsia="ar-SA"/>
    </w:rPr>
  </w:style>
  <w:style w:type="paragraph" w:styleId="En-tte">
    <w:name w:val="header"/>
    <w:basedOn w:val="Normal"/>
    <w:link w:val="En-tteCar"/>
    <w:uiPriority w:val="99"/>
    <w:unhideWhenUsed/>
    <w:rsid w:val="002103DF"/>
    <w:pPr>
      <w:tabs>
        <w:tab w:val="center" w:pos="4536"/>
        <w:tab w:val="right" w:pos="9072"/>
      </w:tabs>
    </w:pPr>
  </w:style>
  <w:style w:type="character" w:customStyle="1" w:styleId="En-tteCar">
    <w:name w:val="En-tête Car"/>
    <w:link w:val="En-tte"/>
    <w:uiPriority w:val="99"/>
    <w:rsid w:val="002103DF"/>
    <w:rPr>
      <w:sz w:val="24"/>
      <w:lang w:eastAsia="ar-SA"/>
    </w:rPr>
  </w:style>
  <w:style w:type="paragraph" w:styleId="Pieddepage">
    <w:name w:val="footer"/>
    <w:basedOn w:val="Normal"/>
    <w:link w:val="PieddepageCar"/>
    <w:uiPriority w:val="99"/>
    <w:unhideWhenUsed/>
    <w:rsid w:val="002103DF"/>
    <w:pPr>
      <w:tabs>
        <w:tab w:val="center" w:pos="4536"/>
        <w:tab w:val="right" w:pos="9072"/>
      </w:tabs>
    </w:pPr>
  </w:style>
  <w:style w:type="character" w:customStyle="1" w:styleId="PieddepageCar">
    <w:name w:val="Pied de page Car"/>
    <w:link w:val="Pieddepage"/>
    <w:uiPriority w:val="99"/>
    <w:rsid w:val="002103DF"/>
    <w:rPr>
      <w:sz w:val="24"/>
      <w:lang w:eastAsia="ar-SA"/>
    </w:rPr>
  </w:style>
  <w:style w:type="character" w:customStyle="1" w:styleId="gd">
    <w:name w:val="gd"/>
    <w:basedOn w:val="Policepardfaut"/>
    <w:rsid w:val="008C51AF"/>
  </w:style>
  <w:style w:type="table" w:styleId="Grilledutableau">
    <w:name w:val="Table Grid"/>
    <w:basedOn w:val="TableauNormal"/>
    <w:uiPriority w:val="39"/>
    <w:rsid w:val="005E6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22151E"/>
    <w:rPr>
      <w:rFonts w:asciiTheme="majorHAnsi" w:eastAsiaTheme="majorEastAsia" w:hAnsiTheme="majorHAnsi" w:cstheme="majorBidi"/>
      <w:color w:val="2E74B5" w:themeColor="accent1" w:themeShade="BF"/>
      <w:sz w:val="32"/>
      <w:szCs w:val="32"/>
      <w:lang w:eastAsia="ar-SA"/>
    </w:rPr>
  </w:style>
  <w:style w:type="character" w:styleId="Lienhypertexte">
    <w:name w:val="Hyperlink"/>
    <w:basedOn w:val="Policepardfaut"/>
    <w:uiPriority w:val="99"/>
    <w:unhideWhenUsed/>
    <w:rsid w:val="00A12F50"/>
    <w:rPr>
      <w:color w:val="0563C1" w:themeColor="hyperlink"/>
      <w:u w:val="single"/>
    </w:rPr>
  </w:style>
  <w:style w:type="character" w:styleId="Mentionnonrsolue">
    <w:name w:val="Unresolved Mention"/>
    <w:basedOn w:val="Policepardfaut"/>
    <w:uiPriority w:val="99"/>
    <w:semiHidden/>
    <w:unhideWhenUsed/>
    <w:rsid w:val="00A12F50"/>
    <w:rPr>
      <w:color w:val="605E5C"/>
      <w:shd w:val="clear" w:color="auto" w:fill="E1DFDD"/>
    </w:rPr>
  </w:style>
  <w:style w:type="paragraph" w:customStyle="1" w:styleId="Standard">
    <w:name w:val="Standard"/>
    <w:qFormat/>
    <w:rsid w:val="001E7297"/>
    <w:pPr>
      <w:suppressAutoHyphens/>
      <w:textAlignment w:val="baseline"/>
    </w:pPr>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451531">
      <w:bodyDiv w:val="1"/>
      <w:marLeft w:val="0"/>
      <w:marRight w:val="0"/>
      <w:marTop w:val="0"/>
      <w:marBottom w:val="0"/>
      <w:divBdr>
        <w:top w:val="none" w:sz="0" w:space="0" w:color="auto"/>
        <w:left w:val="none" w:sz="0" w:space="0" w:color="auto"/>
        <w:bottom w:val="none" w:sz="0" w:space="0" w:color="auto"/>
        <w:right w:val="none" w:sz="0" w:space="0" w:color="auto"/>
      </w:divBdr>
    </w:div>
    <w:div w:id="699823926">
      <w:bodyDiv w:val="1"/>
      <w:marLeft w:val="0"/>
      <w:marRight w:val="0"/>
      <w:marTop w:val="0"/>
      <w:marBottom w:val="0"/>
      <w:divBdr>
        <w:top w:val="none" w:sz="0" w:space="0" w:color="auto"/>
        <w:left w:val="none" w:sz="0" w:space="0" w:color="auto"/>
        <w:bottom w:val="none" w:sz="0" w:space="0" w:color="auto"/>
        <w:right w:val="none" w:sz="0" w:space="0" w:color="auto"/>
      </w:divBdr>
    </w:div>
    <w:div w:id="1118376251">
      <w:bodyDiv w:val="1"/>
      <w:marLeft w:val="0"/>
      <w:marRight w:val="0"/>
      <w:marTop w:val="0"/>
      <w:marBottom w:val="0"/>
      <w:divBdr>
        <w:top w:val="none" w:sz="0" w:space="0" w:color="auto"/>
        <w:left w:val="none" w:sz="0" w:space="0" w:color="auto"/>
        <w:bottom w:val="none" w:sz="0" w:space="0" w:color="auto"/>
        <w:right w:val="none" w:sz="0" w:space="0" w:color="auto"/>
      </w:divBdr>
      <w:divsChild>
        <w:div w:id="1653950830">
          <w:marLeft w:val="0"/>
          <w:marRight w:val="0"/>
          <w:marTop w:val="0"/>
          <w:marBottom w:val="0"/>
          <w:divBdr>
            <w:top w:val="none" w:sz="0" w:space="0" w:color="auto"/>
            <w:left w:val="none" w:sz="0" w:space="0" w:color="auto"/>
            <w:bottom w:val="none" w:sz="0" w:space="0" w:color="auto"/>
            <w:right w:val="none" w:sz="0" w:space="0" w:color="auto"/>
          </w:divBdr>
        </w:div>
        <w:div w:id="526869032">
          <w:marLeft w:val="0"/>
          <w:marRight w:val="0"/>
          <w:marTop w:val="0"/>
          <w:marBottom w:val="0"/>
          <w:divBdr>
            <w:top w:val="none" w:sz="0" w:space="0" w:color="auto"/>
            <w:left w:val="none" w:sz="0" w:space="0" w:color="auto"/>
            <w:bottom w:val="none" w:sz="0" w:space="0" w:color="auto"/>
            <w:right w:val="none" w:sz="0" w:space="0" w:color="auto"/>
          </w:divBdr>
        </w:div>
      </w:divsChild>
    </w:div>
    <w:div w:id="1242525910">
      <w:bodyDiv w:val="1"/>
      <w:marLeft w:val="0"/>
      <w:marRight w:val="0"/>
      <w:marTop w:val="0"/>
      <w:marBottom w:val="0"/>
      <w:divBdr>
        <w:top w:val="none" w:sz="0" w:space="0" w:color="auto"/>
        <w:left w:val="none" w:sz="0" w:space="0" w:color="auto"/>
        <w:bottom w:val="none" w:sz="0" w:space="0" w:color="auto"/>
        <w:right w:val="none" w:sz="0" w:space="0" w:color="auto"/>
      </w:divBdr>
    </w:div>
    <w:div w:id="19197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3C102-0080-4111-87AC-CCB9AE33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6595</Characters>
  <Application>Microsoft Office Word</Application>
  <DocSecurity>4</DocSecurity>
  <Lines>54</Lines>
  <Paragraphs>15</Paragraphs>
  <ScaleCrop>false</ScaleCrop>
  <HeadingPairs>
    <vt:vector size="2" baseType="variant">
      <vt:variant>
        <vt:lpstr>Titre</vt:lpstr>
      </vt:variant>
      <vt:variant>
        <vt:i4>1</vt:i4>
      </vt:variant>
    </vt:vector>
  </HeadingPairs>
  <TitlesOfParts>
    <vt:vector size="1" baseType="lpstr">
      <vt:lpstr>Stage CGT FO – FPC</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CGT FO – FPC</dc:title>
  <dc:subject/>
  <dc:creator>Nicole MAGGI-GERMAIN</dc:creator>
  <cp:keywords/>
  <dc:description/>
  <cp:lastModifiedBy>Tania Tayée- Mounoussamy</cp:lastModifiedBy>
  <cp:revision>2</cp:revision>
  <cp:lastPrinted>2020-09-04T11:55:00Z</cp:lastPrinted>
  <dcterms:created xsi:type="dcterms:W3CDTF">2025-10-23T13:04:00Z</dcterms:created>
  <dcterms:modified xsi:type="dcterms:W3CDTF">2025-10-23T13:04:00Z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2025-10-23T13:04:58Z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02f65c0f-2587-4625-bc82-90160f1ba439</vt:lpwstr>
  </property>
  <property fmtid="{D5CDD505-2E9C-101B-9397-08002B2CF9AE}" pid="8" name="MSIP_Label_d5c20be7-c3a5-46e3-9158-fa8a02ce2395_ContentBits">
    <vt:lpwstr>0</vt:lpwstr>
  </property>
</Properties>
</file>