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6730" w14:textId="76B1A53A" w:rsidR="007A7D06" w:rsidRDefault="00861565" w:rsidP="007A7D06">
      <w:pPr>
        <w:spacing w:line="240" w:lineRule="auto"/>
        <w:jc w:val="center"/>
        <w:rPr>
          <w:rFonts w:ascii="Calibri Light" w:hAnsi="Calibri Light" w:cs="Calibri Light"/>
          <w:b/>
        </w:rPr>
      </w:pPr>
      <w:r>
        <w:rPr>
          <w:noProof/>
        </w:rPr>
        <w:drawing>
          <wp:inline distT="0" distB="0" distL="0" distR="0" wp14:anchorId="181C9BFB" wp14:editId="1C98B40B">
            <wp:extent cx="1632857" cy="1029845"/>
            <wp:effectExtent l="0" t="0" r="5715" b="0"/>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383" cy="1033961"/>
                    </a:xfrm>
                    <a:prstGeom prst="rect">
                      <a:avLst/>
                    </a:prstGeom>
                    <a:noFill/>
                  </pic:spPr>
                </pic:pic>
              </a:graphicData>
            </a:graphic>
          </wp:inline>
        </w:drawing>
      </w:r>
    </w:p>
    <w:p w14:paraId="422671A2" w14:textId="76994905" w:rsidR="007A7D06" w:rsidRPr="00C43FE0" w:rsidRDefault="007A7D06" w:rsidP="007A7D06">
      <w:pPr>
        <w:jc w:val="center"/>
        <w:rPr>
          <w:rFonts w:ascii="Calibri Light" w:hAnsi="Calibri Light" w:cs="Calibri Light"/>
          <w:b/>
        </w:rPr>
      </w:pPr>
      <w:r w:rsidRPr="00C43FE0">
        <w:rPr>
          <w:rFonts w:ascii="Calibri Light" w:hAnsi="Calibri Light" w:cs="Calibri Light"/>
          <w:b/>
        </w:rPr>
        <w:t xml:space="preserve">Stage </w:t>
      </w:r>
      <w:r w:rsidR="00AD1C89">
        <w:rPr>
          <w:rFonts w:ascii="Calibri Light" w:hAnsi="Calibri Light" w:cs="Calibri Light"/>
          <w:b/>
        </w:rPr>
        <w:t>CGT-</w:t>
      </w:r>
      <w:r w:rsidRPr="00C43FE0">
        <w:rPr>
          <w:rFonts w:ascii="Calibri Light" w:hAnsi="Calibri Light" w:cs="Calibri Light"/>
          <w:b/>
        </w:rPr>
        <w:t xml:space="preserve">FO </w:t>
      </w:r>
      <w:r w:rsidR="00DE6CE9">
        <w:rPr>
          <w:rFonts w:ascii="Calibri Light" w:hAnsi="Calibri Light" w:cs="Calibri Light"/>
          <w:b/>
        </w:rPr>
        <w:t>« </w:t>
      </w:r>
      <w:r w:rsidR="006523F5">
        <w:rPr>
          <w:rFonts w:ascii="Calibri Light" w:hAnsi="Calibri Light" w:cs="Calibri Light"/>
          <w:b/>
        </w:rPr>
        <w:t>Les enjeux de l’intelligence artificielle dans le monde du travail</w:t>
      </w:r>
      <w:r w:rsidR="00E3723B">
        <w:rPr>
          <w:rFonts w:ascii="Calibri Light" w:hAnsi="Calibri Light" w:cs="Calibri Light"/>
          <w:b/>
        </w:rPr>
        <w:t xml:space="preserve"> » </w:t>
      </w:r>
      <w:r w:rsidRPr="00C43FE0">
        <w:rPr>
          <w:rFonts w:ascii="Calibri Light" w:hAnsi="Calibri Light" w:cs="Calibri Light"/>
          <w:b/>
        </w:rPr>
        <w:t>du</w:t>
      </w:r>
      <w:r w:rsidR="00F83703">
        <w:rPr>
          <w:rFonts w:ascii="Calibri Light" w:hAnsi="Calibri Light" w:cs="Calibri Light"/>
          <w:b/>
        </w:rPr>
        <w:t xml:space="preserve"> </w:t>
      </w:r>
      <w:r w:rsidR="006523F5">
        <w:rPr>
          <w:rFonts w:ascii="Calibri Light" w:hAnsi="Calibri Light" w:cs="Calibri Light"/>
          <w:b/>
        </w:rPr>
        <w:t>16</w:t>
      </w:r>
      <w:r w:rsidR="00BB1DE0">
        <w:rPr>
          <w:rFonts w:ascii="Calibri Light" w:hAnsi="Calibri Light" w:cs="Calibri Light"/>
          <w:b/>
        </w:rPr>
        <w:t> </w:t>
      </w:r>
      <w:r w:rsidR="009A08AF">
        <w:rPr>
          <w:rFonts w:ascii="Calibri Light" w:hAnsi="Calibri Light" w:cs="Calibri Light"/>
          <w:b/>
        </w:rPr>
        <w:t>au 2</w:t>
      </w:r>
      <w:r w:rsidR="006523F5">
        <w:rPr>
          <w:rFonts w:ascii="Calibri Light" w:hAnsi="Calibri Light" w:cs="Calibri Light"/>
          <w:b/>
        </w:rPr>
        <w:t>0</w:t>
      </w:r>
      <w:r w:rsidR="00F23E8D">
        <w:rPr>
          <w:rFonts w:ascii="Calibri Light" w:hAnsi="Calibri Light" w:cs="Calibri Light"/>
          <w:b/>
        </w:rPr>
        <w:t> </w:t>
      </w:r>
      <w:r w:rsidR="006523F5">
        <w:rPr>
          <w:rFonts w:ascii="Calibri Light" w:hAnsi="Calibri Light" w:cs="Calibri Light"/>
          <w:b/>
        </w:rPr>
        <w:t>novembre</w:t>
      </w:r>
      <w:r w:rsidR="001F385C">
        <w:rPr>
          <w:rFonts w:ascii="Calibri Light" w:hAnsi="Calibri Light" w:cs="Calibri Light"/>
          <w:b/>
        </w:rPr>
        <w:t xml:space="preserve"> </w:t>
      </w:r>
      <w:r w:rsidR="006A2A8D">
        <w:rPr>
          <w:rFonts w:ascii="Calibri Light" w:hAnsi="Calibri Light" w:cs="Calibri Light"/>
          <w:b/>
        </w:rPr>
        <w:t>202</w:t>
      </w:r>
      <w:r w:rsidR="006523F5">
        <w:rPr>
          <w:rFonts w:ascii="Calibri Light" w:hAnsi="Calibri Light" w:cs="Calibri Light"/>
          <w:b/>
        </w:rPr>
        <w:t>6</w:t>
      </w:r>
    </w:p>
    <w:p w14:paraId="57E21B7B" w14:textId="12193BCD" w:rsidR="007A7D06" w:rsidRPr="00D74B09" w:rsidRDefault="007A7D06" w:rsidP="00D74B09">
      <w:pPr>
        <w:pStyle w:val="En-tte"/>
        <w:spacing w:line="360" w:lineRule="auto"/>
        <w:jc w:val="center"/>
        <w:rPr>
          <w:rFonts w:ascii="Calibri Light" w:hAnsi="Calibri Light" w:cs="Calibri Light"/>
          <w:sz w:val="20"/>
          <w:szCs w:val="20"/>
        </w:rPr>
      </w:pPr>
      <w:r w:rsidRPr="00C43FE0">
        <w:rPr>
          <w:rFonts w:ascii="Calibri Light" w:hAnsi="Calibri Light" w:cs="Calibri Light"/>
          <w:sz w:val="20"/>
          <w:szCs w:val="20"/>
          <w:u w:val="single"/>
        </w:rPr>
        <w:t>Responsables du stage</w:t>
      </w:r>
      <w:r w:rsidRPr="00C43FE0">
        <w:rPr>
          <w:rFonts w:ascii="Calibri Light" w:hAnsi="Calibri Light" w:cs="Calibri Light"/>
          <w:sz w:val="20"/>
          <w:szCs w:val="20"/>
        </w:rPr>
        <w:t xml:space="preserve"> : Nicole MAGGI-GERMAIN </w:t>
      </w:r>
      <w:r w:rsidRPr="00D81CDC">
        <w:rPr>
          <w:rFonts w:ascii="Calibri Light" w:hAnsi="Calibri Light" w:cs="Calibri Light"/>
          <w:sz w:val="20"/>
          <w:szCs w:val="20"/>
        </w:rPr>
        <w:t xml:space="preserve">(ISST – Université Paris I), </w:t>
      </w:r>
      <w:r w:rsidR="00E415EF">
        <w:rPr>
          <w:rFonts w:ascii="Calibri Light" w:hAnsi="Calibri Light" w:cs="Calibri Light"/>
          <w:sz w:val="20"/>
          <w:szCs w:val="20"/>
        </w:rPr>
        <w:t>Cassandra KEDI</w:t>
      </w:r>
      <w:r w:rsidR="00F83703">
        <w:rPr>
          <w:rFonts w:ascii="Calibri Light" w:hAnsi="Calibri Light" w:cs="Calibri Light"/>
          <w:sz w:val="20"/>
          <w:szCs w:val="20"/>
        </w:rPr>
        <w:t xml:space="preserve"> </w:t>
      </w:r>
      <w:r w:rsidRPr="00D81CDC">
        <w:rPr>
          <w:rFonts w:ascii="Calibri Light" w:hAnsi="Calibri Light" w:cs="Calibri Light"/>
          <w:sz w:val="20"/>
          <w:szCs w:val="20"/>
        </w:rPr>
        <w:t>(</w:t>
      </w:r>
      <w:r w:rsidR="00B46E6B">
        <w:rPr>
          <w:rFonts w:ascii="Calibri Light" w:hAnsi="Calibri Light" w:cs="Calibri Light"/>
          <w:sz w:val="20"/>
          <w:szCs w:val="20"/>
        </w:rPr>
        <w:t>CGT-</w:t>
      </w:r>
      <w:r w:rsidRPr="00D81CDC">
        <w:rPr>
          <w:rFonts w:ascii="Calibri Light" w:hAnsi="Calibri Light" w:cs="Calibri Light"/>
          <w:sz w:val="20"/>
          <w:szCs w:val="20"/>
        </w:rPr>
        <w:t>FO)</w:t>
      </w:r>
    </w:p>
    <w:tbl>
      <w:tblPr>
        <w:tblW w:w="159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2981"/>
        <w:gridCol w:w="3261"/>
        <w:gridCol w:w="3118"/>
        <w:gridCol w:w="2977"/>
        <w:gridCol w:w="2653"/>
      </w:tblGrid>
      <w:tr w:rsidR="007A7D06" w:rsidRPr="00D201A9" w14:paraId="4D36679C" w14:textId="77777777" w:rsidTr="00E94E78">
        <w:trPr>
          <w:trHeight w:val="298"/>
          <w:jc w:val="center"/>
        </w:trPr>
        <w:tc>
          <w:tcPr>
            <w:tcW w:w="988" w:type="dxa"/>
            <w:tcBorders>
              <w:top w:val="nil"/>
              <w:left w:val="nil"/>
              <w:bottom w:val="single" w:sz="6" w:space="0" w:color="auto"/>
              <w:right w:val="single" w:sz="6" w:space="0" w:color="auto"/>
            </w:tcBorders>
          </w:tcPr>
          <w:p w14:paraId="18453067" w14:textId="77777777" w:rsidR="007A7D06" w:rsidRPr="00D201A9" w:rsidRDefault="007A7D06" w:rsidP="007A7D06">
            <w:pPr>
              <w:spacing w:line="240" w:lineRule="auto"/>
              <w:ind w:left="103"/>
            </w:pPr>
          </w:p>
        </w:tc>
        <w:tc>
          <w:tcPr>
            <w:tcW w:w="2981" w:type="dxa"/>
            <w:tcBorders>
              <w:top w:val="single" w:sz="6" w:space="0" w:color="auto"/>
              <w:left w:val="single" w:sz="6" w:space="0" w:color="auto"/>
              <w:bottom w:val="single" w:sz="4" w:space="0" w:color="auto"/>
              <w:right w:val="single" w:sz="6" w:space="0" w:color="auto"/>
            </w:tcBorders>
            <w:shd w:val="pct15" w:color="auto" w:fill="auto"/>
            <w:vAlign w:val="center"/>
          </w:tcPr>
          <w:p w14:paraId="315E966B" w14:textId="53BFB4A9"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 xml:space="preserve">Lundi </w:t>
            </w:r>
            <w:r w:rsidRPr="00FF32A5">
              <w:rPr>
                <w:rFonts w:ascii="Calibri Light" w:hAnsi="Calibri Light" w:cs="Calibri Light"/>
                <w:sz w:val="22"/>
                <w:szCs w:val="18"/>
              </w:rPr>
              <w:br/>
            </w:r>
            <w:r w:rsidR="006523F5">
              <w:rPr>
                <w:rFonts w:ascii="Calibri Light" w:hAnsi="Calibri Light" w:cs="Calibri Light"/>
                <w:sz w:val="22"/>
                <w:szCs w:val="18"/>
              </w:rPr>
              <w:t>16</w:t>
            </w:r>
            <w:r w:rsidR="00BB1DE0">
              <w:rPr>
                <w:rFonts w:ascii="Calibri Light" w:hAnsi="Calibri Light" w:cs="Calibri Light"/>
                <w:sz w:val="22"/>
                <w:szCs w:val="18"/>
              </w:rPr>
              <w:t> </w:t>
            </w:r>
            <w:r w:rsidR="006523F5">
              <w:rPr>
                <w:rFonts w:ascii="Calibri Light" w:hAnsi="Calibri Light" w:cs="Calibri Light"/>
                <w:sz w:val="22"/>
                <w:szCs w:val="18"/>
              </w:rPr>
              <w:t>nov.</w:t>
            </w:r>
            <w:r w:rsidR="00F83703">
              <w:rPr>
                <w:rFonts w:ascii="Calibri Light" w:hAnsi="Calibri Light" w:cs="Calibri Light"/>
                <w:sz w:val="22"/>
                <w:szCs w:val="18"/>
              </w:rPr>
              <w:t xml:space="preserve"> 202</w:t>
            </w:r>
            <w:r w:rsidR="006523F5">
              <w:rPr>
                <w:rFonts w:ascii="Calibri Light" w:hAnsi="Calibri Light" w:cs="Calibri Light"/>
                <w:sz w:val="22"/>
                <w:szCs w:val="18"/>
              </w:rPr>
              <w:t>6</w:t>
            </w:r>
          </w:p>
        </w:tc>
        <w:tc>
          <w:tcPr>
            <w:tcW w:w="3261" w:type="dxa"/>
            <w:tcBorders>
              <w:top w:val="single" w:sz="6" w:space="0" w:color="auto"/>
              <w:left w:val="single" w:sz="6" w:space="0" w:color="auto"/>
              <w:bottom w:val="single" w:sz="6" w:space="0" w:color="auto"/>
              <w:right w:val="single" w:sz="6" w:space="0" w:color="auto"/>
            </w:tcBorders>
            <w:shd w:val="pct15" w:color="auto" w:fill="auto"/>
            <w:vAlign w:val="center"/>
          </w:tcPr>
          <w:p w14:paraId="14BD46CA" w14:textId="57452B5A"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Mardi</w:t>
            </w:r>
            <w:r w:rsidRPr="00FF32A5">
              <w:rPr>
                <w:rFonts w:ascii="Calibri Light" w:hAnsi="Calibri Light" w:cs="Calibri Light"/>
                <w:sz w:val="22"/>
                <w:szCs w:val="18"/>
              </w:rPr>
              <w:br/>
            </w:r>
            <w:r w:rsidR="006523F5">
              <w:rPr>
                <w:rFonts w:ascii="Calibri Light" w:hAnsi="Calibri Light" w:cs="Calibri Light"/>
                <w:sz w:val="22"/>
                <w:szCs w:val="18"/>
              </w:rPr>
              <w:t>17 nov. 2026</w:t>
            </w:r>
          </w:p>
        </w:tc>
        <w:tc>
          <w:tcPr>
            <w:tcW w:w="3118" w:type="dxa"/>
            <w:tcBorders>
              <w:top w:val="single" w:sz="6" w:space="0" w:color="auto"/>
              <w:left w:val="single" w:sz="6" w:space="0" w:color="auto"/>
              <w:bottom w:val="single" w:sz="6" w:space="0" w:color="auto"/>
              <w:right w:val="single" w:sz="6" w:space="0" w:color="auto"/>
            </w:tcBorders>
            <w:shd w:val="pct15" w:color="auto" w:fill="auto"/>
            <w:vAlign w:val="center"/>
          </w:tcPr>
          <w:p w14:paraId="3C516489" w14:textId="078FD9EE"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Mercredi</w:t>
            </w:r>
            <w:r w:rsidRPr="00FF32A5">
              <w:rPr>
                <w:rFonts w:ascii="Calibri Light" w:hAnsi="Calibri Light" w:cs="Calibri Light"/>
                <w:sz w:val="22"/>
                <w:szCs w:val="18"/>
              </w:rPr>
              <w:br/>
            </w:r>
            <w:r w:rsidR="006523F5">
              <w:rPr>
                <w:rFonts w:ascii="Calibri Light" w:hAnsi="Calibri Light" w:cs="Calibri Light"/>
                <w:sz w:val="22"/>
                <w:szCs w:val="18"/>
              </w:rPr>
              <w:t>18 nov. 2026</w:t>
            </w:r>
          </w:p>
        </w:tc>
        <w:tc>
          <w:tcPr>
            <w:tcW w:w="2977" w:type="dxa"/>
            <w:tcBorders>
              <w:top w:val="single" w:sz="6" w:space="0" w:color="auto"/>
              <w:left w:val="single" w:sz="6" w:space="0" w:color="auto"/>
              <w:bottom w:val="single" w:sz="6" w:space="0" w:color="auto"/>
              <w:right w:val="single" w:sz="6" w:space="0" w:color="auto"/>
            </w:tcBorders>
            <w:shd w:val="pct15" w:color="auto" w:fill="auto"/>
            <w:vAlign w:val="center"/>
          </w:tcPr>
          <w:p w14:paraId="198ABB9B" w14:textId="312D5017"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Jeudi</w:t>
            </w:r>
            <w:r w:rsidRPr="00FF32A5">
              <w:rPr>
                <w:rFonts w:ascii="Calibri Light" w:hAnsi="Calibri Light" w:cs="Calibri Light"/>
                <w:sz w:val="22"/>
                <w:szCs w:val="18"/>
              </w:rPr>
              <w:br/>
            </w:r>
            <w:r w:rsidR="006523F5">
              <w:rPr>
                <w:rFonts w:ascii="Calibri Light" w:hAnsi="Calibri Light" w:cs="Calibri Light"/>
                <w:sz w:val="22"/>
                <w:szCs w:val="18"/>
              </w:rPr>
              <w:t>19 nov. 2026</w:t>
            </w:r>
          </w:p>
        </w:tc>
        <w:tc>
          <w:tcPr>
            <w:tcW w:w="2653" w:type="dxa"/>
            <w:tcBorders>
              <w:top w:val="single" w:sz="6" w:space="0" w:color="auto"/>
              <w:left w:val="single" w:sz="6" w:space="0" w:color="auto"/>
              <w:bottom w:val="single" w:sz="6" w:space="0" w:color="auto"/>
              <w:right w:val="single" w:sz="6" w:space="0" w:color="auto"/>
            </w:tcBorders>
            <w:shd w:val="pct15" w:color="auto" w:fill="auto"/>
            <w:vAlign w:val="center"/>
          </w:tcPr>
          <w:p w14:paraId="7A4BE8FF" w14:textId="47544C56" w:rsidR="007A7D06" w:rsidRPr="00FF32A5" w:rsidRDefault="007A7D06" w:rsidP="007A7D06">
            <w:pPr>
              <w:spacing w:line="240" w:lineRule="auto"/>
              <w:jc w:val="center"/>
              <w:rPr>
                <w:rFonts w:ascii="Calibri Light" w:hAnsi="Calibri Light" w:cs="Calibri Light"/>
                <w:sz w:val="22"/>
                <w:szCs w:val="18"/>
              </w:rPr>
            </w:pPr>
            <w:r w:rsidRPr="00FF32A5">
              <w:rPr>
                <w:rFonts w:ascii="Calibri Light" w:hAnsi="Calibri Light" w:cs="Calibri Light"/>
                <w:sz w:val="22"/>
                <w:szCs w:val="18"/>
              </w:rPr>
              <w:t>Vendredi</w:t>
            </w:r>
            <w:r w:rsidRPr="00FF32A5">
              <w:rPr>
                <w:rFonts w:ascii="Calibri Light" w:hAnsi="Calibri Light" w:cs="Calibri Light"/>
                <w:sz w:val="22"/>
                <w:szCs w:val="18"/>
              </w:rPr>
              <w:br/>
            </w:r>
            <w:r w:rsidR="006523F5">
              <w:rPr>
                <w:rFonts w:ascii="Calibri Light" w:hAnsi="Calibri Light" w:cs="Calibri Light"/>
                <w:sz w:val="22"/>
                <w:szCs w:val="18"/>
              </w:rPr>
              <w:t>20 nov. 2026</w:t>
            </w:r>
          </w:p>
        </w:tc>
      </w:tr>
      <w:tr w:rsidR="004E15AB" w:rsidRPr="00CA0BCB" w14:paraId="73D77EED" w14:textId="77777777" w:rsidTr="00E94E78">
        <w:trPr>
          <w:trHeight w:val="2714"/>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3B31B7F2"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9h</w:t>
            </w:r>
          </w:p>
          <w:p w14:paraId="7D6A8472" w14:textId="77777777" w:rsidR="004E15AB" w:rsidRPr="007A7D06" w:rsidRDefault="004E15AB" w:rsidP="004E15AB">
            <w:pPr>
              <w:spacing w:line="240" w:lineRule="auto"/>
              <w:jc w:val="center"/>
              <w:rPr>
                <w:rFonts w:asciiTheme="minorHAnsi" w:hAnsiTheme="minorHAnsi" w:cstheme="minorHAnsi"/>
              </w:rPr>
            </w:pPr>
          </w:p>
          <w:p w14:paraId="7A67F8D4" w14:textId="77777777" w:rsidR="004E15AB" w:rsidRPr="007A7D06" w:rsidRDefault="004E15AB" w:rsidP="004E15AB">
            <w:pPr>
              <w:spacing w:line="240" w:lineRule="auto"/>
              <w:jc w:val="center"/>
              <w:rPr>
                <w:rFonts w:asciiTheme="minorHAnsi" w:hAnsiTheme="minorHAnsi" w:cstheme="minorHAnsi"/>
              </w:rPr>
            </w:pPr>
          </w:p>
          <w:p w14:paraId="01C1E11E" w14:textId="77777777" w:rsidR="004E15AB" w:rsidRPr="007A7D06" w:rsidRDefault="004E15AB" w:rsidP="004E15AB">
            <w:pPr>
              <w:spacing w:line="240" w:lineRule="auto"/>
              <w:jc w:val="center"/>
              <w:rPr>
                <w:rFonts w:asciiTheme="minorHAnsi" w:hAnsiTheme="minorHAnsi" w:cstheme="minorHAnsi"/>
              </w:rPr>
            </w:pPr>
          </w:p>
          <w:p w14:paraId="05E5F85F" w14:textId="77777777" w:rsidR="004E15AB" w:rsidRPr="007A7D06" w:rsidRDefault="004E15AB" w:rsidP="004E15AB">
            <w:pPr>
              <w:spacing w:line="240" w:lineRule="auto"/>
              <w:jc w:val="center"/>
              <w:rPr>
                <w:rFonts w:asciiTheme="minorHAnsi" w:hAnsiTheme="minorHAnsi" w:cstheme="minorHAnsi"/>
              </w:rPr>
            </w:pPr>
          </w:p>
          <w:p w14:paraId="6275F807" w14:textId="77777777" w:rsidR="004E15AB" w:rsidRPr="007A7D06" w:rsidRDefault="004E15AB" w:rsidP="004E15AB">
            <w:pPr>
              <w:spacing w:line="240" w:lineRule="auto"/>
              <w:rPr>
                <w:rFonts w:asciiTheme="minorHAnsi" w:hAnsiTheme="minorHAnsi" w:cstheme="minorHAnsi"/>
              </w:rPr>
            </w:pPr>
          </w:p>
          <w:p w14:paraId="62B9191F"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4" w:space="0" w:color="auto"/>
              <w:left w:val="single" w:sz="4" w:space="0" w:color="auto"/>
              <w:bottom w:val="single" w:sz="6" w:space="0" w:color="auto"/>
              <w:right w:val="single" w:sz="6" w:space="0" w:color="auto"/>
            </w:tcBorders>
          </w:tcPr>
          <w:p w14:paraId="72059D17" w14:textId="77777777" w:rsidR="004E15AB" w:rsidRDefault="004E15AB" w:rsidP="004E15AB">
            <w:pPr>
              <w:spacing w:line="276" w:lineRule="auto"/>
              <w:rPr>
                <w:rFonts w:ascii="Calibri Light" w:hAnsi="Calibri Light" w:cs="Calibri Light"/>
                <w:b/>
                <w:sz w:val="20"/>
              </w:rPr>
            </w:pPr>
          </w:p>
          <w:p w14:paraId="5C686B99" w14:textId="1E20709D" w:rsidR="004E15AB" w:rsidRPr="00D24D97" w:rsidRDefault="004E15AB" w:rsidP="004E15AB">
            <w:pPr>
              <w:spacing w:line="276" w:lineRule="auto"/>
              <w:jc w:val="center"/>
              <w:rPr>
                <w:rFonts w:ascii="Calibri Light" w:hAnsi="Calibri Light" w:cs="Calibri Light"/>
                <w:b/>
                <w:sz w:val="22"/>
                <w:szCs w:val="22"/>
              </w:rPr>
            </w:pPr>
            <w:r w:rsidRPr="00D24D97">
              <w:rPr>
                <w:rFonts w:ascii="Calibri Light" w:hAnsi="Calibri Light" w:cs="Calibri Light"/>
                <w:b/>
                <w:sz w:val="22"/>
                <w:szCs w:val="22"/>
              </w:rPr>
              <w:t>Présentation de l’</w:t>
            </w:r>
            <w:r w:rsidR="00947427" w:rsidRPr="00D24D97">
              <w:rPr>
                <w:rFonts w:ascii="Calibri Light" w:hAnsi="Calibri Light" w:cs="Calibri Light"/>
                <w:b/>
                <w:sz w:val="22"/>
                <w:szCs w:val="22"/>
              </w:rPr>
              <w:t>I.S.S.T. et</w:t>
            </w:r>
          </w:p>
          <w:p w14:paraId="2CF4AA52" w14:textId="77777777" w:rsidR="004E15AB" w:rsidRPr="00D24D97" w:rsidRDefault="004E15AB" w:rsidP="004E15AB">
            <w:pPr>
              <w:spacing w:line="276" w:lineRule="auto"/>
              <w:jc w:val="center"/>
              <w:rPr>
                <w:rFonts w:ascii="Calibri Light" w:hAnsi="Calibri Light" w:cs="Calibri Light"/>
                <w:b/>
                <w:sz w:val="22"/>
                <w:szCs w:val="22"/>
              </w:rPr>
            </w:pPr>
            <w:r w:rsidRPr="00D24D97">
              <w:rPr>
                <w:rFonts w:ascii="Calibri Light" w:hAnsi="Calibri Light" w:cs="Calibri Light"/>
                <w:b/>
                <w:sz w:val="22"/>
                <w:szCs w:val="22"/>
              </w:rPr>
              <w:t>de la session</w:t>
            </w:r>
          </w:p>
          <w:p w14:paraId="3F7D2641" w14:textId="0EE57FE5" w:rsidR="004E15AB" w:rsidRDefault="004E15AB" w:rsidP="00464594">
            <w:pPr>
              <w:pStyle w:val="Standard"/>
              <w:spacing w:after="120"/>
            </w:pPr>
            <w:r>
              <w:t>___________________________</w:t>
            </w:r>
          </w:p>
          <w:p w14:paraId="7F5E70FB" w14:textId="77777777" w:rsidR="004E15AB" w:rsidRPr="00571C97" w:rsidRDefault="00D77024" w:rsidP="002771AD">
            <w:pPr>
              <w:pBdr>
                <w:bottom w:val="single" w:sz="12" w:space="1" w:color="auto"/>
              </w:pBdr>
              <w:spacing w:after="120" w:line="240" w:lineRule="auto"/>
              <w:jc w:val="center"/>
              <w:rPr>
                <w:rFonts w:ascii="Calibri Light" w:hAnsi="Calibri Light" w:cs="Calibri Light"/>
                <w:bCs/>
                <w:szCs w:val="24"/>
              </w:rPr>
            </w:pPr>
            <w:r w:rsidRPr="00571C97">
              <w:rPr>
                <w:rFonts w:ascii="Calibri Light" w:hAnsi="Calibri Light" w:cs="Calibri Light"/>
                <w:bCs/>
                <w:szCs w:val="24"/>
              </w:rPr>
              <w:t>Tour de table et échanges avec les stagiaires</w:t>
            </w:r>
          </w:p>
          <w:p w14:paraId="70195D14" w14:textId="537FDA6B" w:rsidR="005E7F24" w:rsidRPr="005E7F24" w:rsidRDefault="006523F5" w:rsidP="00F45D25">
            <w:pPr>
              <w:spacing w:line="240" w:lineRule="auto"/>
              <w:jc w:val="center"/>
              <w:rPr>
                <w:rFonts w:ascii="Calibri Light" w:hAnsi="Calibri Light" w:cs="Calibri Light"/>
                <w:bCs/>
                <w:szCs w:val="24"/>
              </w:rPr>
            </w:pPr>
            <w:r>
              <w:rPr>
                <w:rFonts w:ascii="Calibri Light" w:hAnsi="Calibri Light" w:cs="Calibri Light"/>
                <w:bCs/>
                <w:szCs w:val="24"/>
              </w:rPr>
              <w:t>L’architecture du Code du travail</w:t>
            </w:r>
          </w:p>
          <w:p w14:paraId="0545ECDE" w14:textId="77777777" w:rsidR="005E7F24" w:rsidRPr="00826B80" w:rsidRDefault="005E7F24" w:rsidP="00F45D25">
            <w:pPr>
              <w:spacing w:line="240" w:lineRule="auto"/>
              <w:jc w:val="center"/>
              <w:rPr>
                <w:rFonts w:ascii="Calibri Light" w:hAnsi="Calibri Light" w:cs="Calibri Light"/>
                <w:bCs/>
                <w:sz w:val="21"/>
                <w:szCs w:val="21"/>
                <w:lang w:val="it-IT"/>
              </w:rPr>
            </w:pPr>
            <w:r w:rsidRPr="00826B80">
              <w:rPr>
                <w:rFonts w:ascii="Calibri Light" w:hAnsi="Calibri Light" w:cs="Calibri Light"/>
                <w:bCs/>
                <w:sz w:val="20"/>
                <w:lang w:val="it-IT"/>
              </w:rPr>
              <w:t>Nicole MAGGI-GERMAIN</w:t>
            </w:r>
          </w:p>
          <w:p w14:paraId="669CC475" w14:textId="77777777" w:rsidR="005E7F24" w:rsidRPr="00F45D25" w:rsidRDefault="005E7F24" w:rsidP="005E7F24">
            <w:pPr>
              <w:spacing w:line="276" w:lineRule="auto"/>
              <w:jc w:val="center"/>
              <w:rPr>
                <w:rFonts w:ascii="Calibri Light" w:hAnsi="Calibri Light" w:cs="Calibri Light"/>
                <w:bCs/>
                <w:sz w:val="16"/>
                <w:szCs w:val="16"/>
                <w:lang w:val="it-IT"/>
              </w:rPr>
            </w:pPr>
            <w:proofErr w:type="spellStart"/>
            <w:r w:rsidRPr="00F45D25">
              <w:rPr>
                <w:rFonts w:ascii="Calibri Light" w:hAnsi="Calibri Light" w:cs="Calibri Light"/>
                <w:bCs/>
                <w:sz w:val="16"/>
                <w:szCs w:val="16"/>
                <w:lang w:val="it-IT"/>
              </w:rPr>
              <w:t>Juriste</w:t>
            </w:r>
            <w:proofErr w:type="spellEnd"/>
            <w:r w:rsidRPr="00F45D25">
              <w:rPr>
                <w:rFonts w:ascii="Calibri Light" w:hAnsi="Calibri Light" w:cs="Calibri Light"/>
                <w:bCs/>
                <w:sz w:val="16"/>
                <w:szCs w:val="16"/>
                <w:lang w:val="it-IT"/>
              </w:rPr>
              <w:t xml:space="preserve"> (I.S.S.T.)</w:t>
            </w:r>
          </w:p>
          <w:p w14:paraId="5D4210D3" w14:textId="1814AC73" w:rsidR="005E7F24" w:rsidRPr="005E7F24" w:rsidRDefault="005E7F24" w:rsidP="005E7F24">
            <w:pPr>
              <w:spacing w:line="240" w:lineRule="auto"/>
              <w:rPr>
                <w:rFonts w:ascii="Calibri Light" w:hAnsi="Calibri Light" w:cs="Calibri Light"/>
                <w:bCs/>
                <w:sz w:val="22"/>
                <w:szCs w:val="22"/>
                <w:lang w:val="it-IT"/>
              </w:rPr>
            </w:pPr>
          </w:p>
        </w:tc>
        <w:tc>
          <w:tcPr>
            <w:tcW w:w="3261" w:type="dxa"/>
            <w:tcBorders>
              <w:top w:val="single" w:sz="6" w:space="0" w:color="auto"/>
              <w:left w:val="single" w:sz="6" w:space="0" w:color="auto"/>
              <w:bottom w:val="single" w:sz="6" w:space="0" w:color="auto"/>
              <w:right w:val="single" w:sz="6" w:space="0" w:color="auto"/>
            </w:tcBorders>
          </w:tcPr>
          <w:p w14:paraId="4A8C4844" w14:textId="77777777" w:rsidR="004E15AB" w:rsidRDefault="004E15AB" w:rsidP="004E15AB">
            <w:pPr>
              <w:spacing w:line="276" w:lineRule="auto"/>
              <w:jc w:val="center"/>
              <w:rPr>
                <w:rFonts w:ascii="Calibri Light" w:hAnsi="Calibri Light" w:cs="Calibri Light"/>
                <w:b/>
                <w:sz w:val="20"/>
              </w:rPr>
            </w:pPr>
          </w:p>
          <w:p w14:paraId="7C41E5C3" w14:textId="7FA4B521" w:rsidR="00AF5A48" w:rsidRDefault="00D15BDB" w:rsidP="00BE3709">
            <w:pPr>
              <w:spacing w:after="120" w:line="240" w:lineRule="auto"/>
              <w:jc w:val="center"/>
              <w:rPr>
                <w:rFonts w:ascii="Calibri Light" w:hAnsi="Calibri Light" w:cs="Calibri Light"/>
                <w:b/>
                <w:sz w:val="22"/>
                <w:szCs w:val="22"/>
              </w:rPr>
            </w:pPr>
            <w:r>
              <w:rPr>
                <w:rFonts w:ascii="Calibri Light" w:hAnsi="Calibri Light" w:cs="Calibri Light"/>
                <w:b/>
                <w:sz w:val="22"/>
                <w:szCs w:val="22"/>
              </w:rPr>
              <w:t>P</w:t>
            </w:r>
            <w:r w:rsidR="00AF5A48">
              <w:rPr>
                <w:rFonts w:ascii="Calibri Light" w:hAnsi="Calibri Light" w:cs="Calibri Light"/>
                <w:b/>
                <w:sz w:val="22"/>
                <w:szCs w:val="22"/>
              </w:rPr>
              <w:t>résentation d</w:t>
            </w:r>
            <w:r>
              <w:rPr>
                <w:rFonts w:ascii="Calibri Light" w:hAnsi="Calibri Light" w:cs="Calibri Light"/>
                <w:b/>
                <w:sz w:val="22"/>
                <w:szCs w:val="22"/>
              </w:rPr>
              <w:t>es</w:t>
            </w:r>
            <w:r w:rsidR="00AF5A48">
              <w:rPr>
                <w:rFonts w:ascii="Calibri Light" w:hAnsi="Calibri Light" w:cs="Calibri Light"/>
                <w:b/>
                <w:sz w:val="22"/>
                <w:szCs w:val="22"/>
              </w:rPr>
              <w:t xml:space="preserve"> cadre</w:t>
            </w:r>
            <w:r>
              <w:rPr>
                <w:rFonts w:ascii="Calibri Light" w:hAnsi="Calibri Light" w:cs="Calibri Light"/>
                <w:b/>
                <w:sz w:val="22"/>
                <w:szCs w:val="22"/>
              </w:rPr>
              <w:t>s</w:t>
            </w:r>
            <w:r w:rsidR="00AF5A48">
              <w:rPr>
                <w:rFonts w:ascii="Calibri Light" w:hAnsi="Calibri Light" w:cs="Calibri Light"/>
                <w:b/>
                <w:sz w:val="22"/>
                <w:szCs w:val="22"/>
              </w:rPr>
              <w:t xml:space="preserve"> juridique</w:t>
            </w:r>
            <w:r>
              <w:rPr>
                <w:rFonts w:ascii="Calibri Light" w:hAnsi="Calibri Light" w:cs="Calibri Light"/>
                <w:b/>
                <w:sz w:val="22"/>
                <w:szCs w:val="22"/>
              </w:rPr>
              <w:t>s</w:t>
            </w:r>
            <w:r w:rsidR="00AF5A48">
              <w:rPr>
                <w:rFonts w:ascii="Calibri Light" w:hAnsi="Calibri Light" w:cs="Calibri Light"/>
                <w:b/>
                <w:sz w:val="22"/>
                <w:szCs w:val="22"/>
              </w:rPr>
              <w:t xml:space="preserve"> français et européen</w:t>
            </w:r>
          </w:p>
          <w:p w14:paraId="66DFED21" w14:textId="76F0ADE7" w:rsidR="00BE3709" w:rsidRPr="00D24D97" w:rsidRDefault="00AF5A48" w:rsidP="00BE3709">
            <w:pPr>
              <w:spacing w:after="120" w:line="240" w:lineRule="auto"/>
              <w:jc w:val="center"/>
              <w:rPr>
                <w:rFonts w:ascii="Calibri Light" w:hAnsi="Calibri Light" w:cs="Calibri Light"/>
                <w:b/>
                <w:sz w:val="22"/>
                <w:szCs w:val="22"/>
              </w:rPr>
            </w:pPr>
            <w:r>
              <w:rPr>
                <w:rFonts w:ascii="Calibri Light" w:hAnsi="Calibri Light" w:cs="Calibri Light"/>
                <w:b/>
                <w:sz w:val="22"/>
                <w:szCs w:val="22"/>
              </w:rPr>
              <w:t>L</w:t>
            </w:r>
            <w:r w:rsidR="00BE3709" w:rsidRPr="00D24D97">
              <w:rPr>
                <w:rFonts w:ascii="Calibri Light" w:hAnsi="Calibri Light" w:cs="Calibri Light"/>
                <w:b/>
                <w:sz w:val="22"/>
                <w:szCs w:val="22"/>
              </w:rPr>
              <w:t>’utilisation des algorithmes</w:t>
            </w:r>
            <w:r w:rsidR="00BE3709">
              <w:rPr>
                <w:rFonts w:ascii="Calibri Light" w:hAnsi="Calibri Light" w:cs="Calibri Light"/>
                <w:b/>
                <w:sz w:val="22"/>
                <w:szCs w:val="22"/>
              </w:rPr>
              <w:t xml:space="preserve"> </w:t>
            </w:r>
            <w:r w:rsidR="00BE3709" w:rsidRPr="00D24D97">
              <w:rPr>
                <w:rFonts w:ascii="Calibri Light" w:hAnsi="Calibri Light" w:cs="Calibri Light"/>
                <w:b/>
                <w:sz w:val="22"/>
                <w:szCs w:val="22"/>
              </w:rPr>
              <w:t>par les entreprises</w:t>
            </w:r>
          </w:p>
          <w:p w14:paraId="3798F3D0" w14:textId="77777777" w:rsidR="00BE3709" w:rsidRPr="00826B80" w:rsidRDefault="00BE3709" w:rsidP="00B81B29">
            <w:pPr>
              <w:spacing w:line="240" w:lineRule="auto"/>
              <w:jc w:val="center"/>
              <w:rPr>
                <w:rFonts w:ascii="Calibri Light" w:hAnsi="Calibri Light" w:cs="Calibri Light"/>
                <w:bCs/>
                <w:sz w:val="20"/>
                <w:lang w:val="it-IT"/>
              </w:rPr>
            </w:pPr>
            <w:r w:rsidRPr="00826B80">
              <w:rPr>
                <w:rFonts w:ascii="Calibri Light" w:hAnsi="Calibri Light" w:cs="Calibri Light"/>
                <w:bCs/>
                <w:sz w:val="20"/>
                <w:lang w:val="it-IT"/>
              </w:rPr>
              <w:t>Nicole MAGGI-GERMAIN</w:t>
            </w:r>
          </w:p>
          <w:p w14:paraId="7D49FC4B" w14:textId="77777777" w:rsidR="00BE3709" w:rsidRPr="00F45D25" w:rsidRDefault="00BE3709" w:rsidP="00BE3709">
            <w:pPr>
              <w:spacing w:line="276" w:lineRule="auto"/>
              <w:jc w:val="center"/>
              <w:rPr>
                <w:rFonts w:ascii="Calibri Light" w:hAnsi="Calibri Light" w:cs="Calibri Light"/>
                <w:bCs/>
                <w:sz w:val="16"/>
                <w:szCs w:val="16"/>
                <w:lang w:val="it-IT"/>
              </w:rPr>
            </w:pPr>
            <w:proofErr w:type="spellStart"/>
            <w:r w:rsidRPr="00F45D25">
              <w:rPr>
                <w:rFonts w:ascii="Calibri Light" w:hAnsi="Calibri Light" w:cs="Calibri Light"/>
                <w:bCs/>
                <w:sz w:val="16"/>
                <w:szCs w:val="16"/>
                <w:lang w:val="it-IT"/>
              </w:rPr>
              <w:t>Juriste</w:t>
            </w:r>
            <w:proofErr w:type="spellEnd"/>
            <w:r w:rsidRPr="00F45D25">
              <w:rPr>
                <w:rFonts w:ascii="Calibri Light" w:hAnsi="Calibri Light" w:cs="Calibri Light"/>
                <w:bCs/>
                <w:sz w:val="16"/>
                <w:szCs w:val="16"/>
                <w:lang w:val="it-IT"/>
              </w:rPr>
              <w:t xml:space="preserve"> (I.S.S.T.)</w:t>
            </w:r>
          </w:p>
          <w:p w14:paraId="5CB1638B" w14:textId="055D12A4" w:rsidR="00B74C41" w:rsidRPr="00F45D25" w:rsidRDefault="00B74C41" w:rsidP="00B74C41">
            <w:pPr>
              <w:spacing w:line="276" w:lineRule="auto"/>
              <w:jc w:val="center"/>
              <w:rPr>
                <w:rFonts w:ascii="Calibri Light" w:hAnsi="Calibri Light" w:cs="Calibri Light"/>
                <w:bCs/>
                <w:i/>
                <w:iCs/>
                <w:sz w:val="18"/>
                <w:szCs w:val="24"/>
                <w:lang w:val="it-IT"/>
              </w:rPr>
            </w:pPr>
          </w:p>
          <w:p w14:paraId="4C89A047" w14:textId="2795C9F6" w:rsidR="004E15AB" w:rsidRPr="00F45D25" w:rsidRDefault="004E15AB" w:rsidP="00B74C41">
            <w:pPr>
              <w:spacing w:line="240" w:lineRule="auto"/>
              <w:jc w:val="center"/>
              <w:rPr>
                <w:rFonts w:ascii="Calibri Light" w:hAnsi="Calibri Light" w:cs="Calibri Light"/>
                <w:bCs/>
                <w:sz w:val="16"/>
                <w:lang w:val="it-IT"/>
              </w:rPr>
            </w:pPr>
          </w:p>
          <w:p w14:paraId="56D693BE" w14:textId="77777777" w:rsidR="004E15AB" w:rsidRPr="00F45D25" w:rsidRDefault="004E15AB" w:rsidP="004E15AB">
            <w:pPr>
              <w:pStyle w:val="Corpsdetexte"/>
              <w:autoSpaceDE/>
              <w:autoSpaceDN/>
              <w:rPr>
                <w:b/>
                <w:sz w:val="22"/>
                <w:lang w:val="it-IT"/>
              </w:rPr>
            </w:pPr>
          </w:p>
        </w:tc>
        <w:tc>
          <w:tcPr>
            <w:tcW w:w="3118" w:type="dxa"/>
            <w:tcBorders>
              <w:top w:val="single" w:sz="6" w:space="0" w:color="auto"/>
              <w:left w:val="single" w:sz="6" w:space="0" w:color="auto"/>
              <w:bottom w:val="single" w:sz="6" w:space="0" w:color="auto"/>
              <w:right w:val="single" w:sz="6" w:space="0" w:color="auto"/>
            </w:tcBorders>
          </w:tcPr>
          <w:p w14:paraId="00EEB299" w14:textId="77777777" w:rsidR="004E15AB" w:rsidRDefault="004E15AB" w:rsidP="004E15AB">
            <w:pPr>
              <w:spacing w:line="276" w:lineRule="auto"/>
              <w:jc w:val="center"/>
              <w:rPr>
                <w:rFonts w:ascii="Calibri Light" w:hAnsi="Calibri Light" w:cs="Calibri Light"/>
                <w:b/>
                <w:sz w:val="20"/>
                <w:lang w:val="it-IT"/>
              </w:rPr>
            </w:pPr>
          </w:p>
          <w:p w14:paraId="7ABE281A" w14:textId="742F69DA" w:rsidR="00241E40" w:rsidRPr="008F778F" w:rsidRDefault="006523F5" w:rsidP="008F778F">
            <w:pPr>
              <w:spacing w:after="120" w:line="240" w:lineRule="auto"/>
              <w:jc w:val="center"/>
              <w:rPr>
                <w:rFonts w:ascii="Calibri Light" w:hAnsi="Calibri Light" w:cs="Calibri Light"/>
                <w:b/>
                <w:sz w:val="22"/>
                <w:szCs w:val="22"/>
              </w:rPr>
            </w:pPr>
            <w:r>
              <w:rPr>
                <w:rFonts w:ascii="Calibri Light" w:hAnsi="Calibri Light" w:cs="Calibri Light"/>
                <w:b/>
                <w:sz w:val="22"/>
                <w:szCs w:val="22"/>
              </w:rPr>
              <w:t>Le rôle du CSE et la place de la négociation collective</w:t>
            </w:r>
          </w:p>
          <w:p w14:paraId="26BC7096" w14:textId="11C98348" w:rsidR="006523F5" w:rsidRPr="00826B80" w:rsidRDefault="006523F5" w:rsidP="00B81B29">
            <w:pPr>
              <w:spacing w:line="240" w:lineRule="auto"/>
              <w:jc w:val="center"/>
              <w:rPr>
                <w:rFonts w:ascii="Calibri Light" w:hAnsi="Calibri Light" w:cs="Calibri Light"/>
                <w:bCs/>
                <w:sz w:val="20"/>
                <w:lang w:val="it-IT"/>
              </w:rPr>
            </w:pPr>
            <w:r w:rsidRPr="00826B80">
              <w:rPr>
                <w:rFonts w:ascii="Calibri Light" w:hAnsi="Calibri Light" w:cs="Calibri Light"/>
                <w:bCs/>
                <w:sz w:val="20"/>
                <w:lang w:val="it-IT"/>
              </w:rPr>
              <w:t>Nicole MAGGI-GERMAIN</w:t>
            </w:r>
          </w:p>
          <w:p w14:paraId="2637F486" w14:textId="77777777" w:rsidR="006523F5" w:rsidRPr="00F45D25" w:rsidRDefault="006523F5" w:rsidP="006523F5">
            <w:pPr>
              <w:spacing w:line="276" w:lineRule="auto"/>
              <w:jc w:val="center"/>
              <w:rPr>
                <w:rFonts w:ascii="Calibri Light" w:hAnsi="Calibri Light" w:cs="Calibri Light"/>
                <w:bCs/>
                <w:sz w:val="16"/>
                <w:szCs w:val="16"/>
                <w:lang w:val="it-IT"/>
              </w:rPr>
            </w:pPr>
            <w:proofErr w:type="spellStart"/>
            <w:r w:rsidRPr="00F45D25">
              <w:rPr>
                <w:rFonts w:ascii="Calibri Light" w:hAnsi="Calibri Light" w:cs="Calibri Light"/>
                <w:bCs/>
                <w:sz w:val="16"/>
                <w:szCs w:val="16"/>
                <w:lang w:val="it-IT"/>
              </w:rPr>
              <w:t>Juriste</w:t>
            </w:r>
            <w:proofErr w:type="spellEnd"/>
            <w:r w:rsidRPr="00F45D25">
              <w:rPr>
                <w:rFonts w:ascii="Calibri Light" w:hAnsi="Calibri Light" w:cs="Calibri Light"/>
                <w:bCs/>
                <w:sz w:val="16"/>
                <w:szCs w:val="16"/>
                <w:lang w:val="it-IT"/>
              </w:rPr>
              <w:t xml:space="preserve"> (I.S.S.T.)</w:t>
            </w:r>
          </w:p>
          <w:p w14:paraId="1A41E7E0" w14:textId="77777777" w:rsidR="006523F5" w:rsidRPr="00F45D25" w:rsidRDefault="006523F5" w:rsidP="004E15AB">
            <w:pPr>
              <w:spacing w:line="276" w:lineRule="auto"/>
              <w:jc w:val="center"/>
              <w:rPr>
                <w:rFonts w:ascii="Calibri Light" w:hAnsi="Calibri Light" w:cs="Calibri Light"/>
                <w:b/>
                <w:sz w:val="20"/>
                <w:lang w:val="it-IT"/>
              </w:rPr>
            </w:pPr>
          </w:p>
          <w:p w14:paraId="73761EB0" w14:textId="004C93EB" w:rsidR="00527AA3" w:rsidRPr="00F45D25" w:rsidRDefault="00527AA3" w:rsidP="006523F5">
            <w:pPr>
              <w:spacing w:line="240" w:lineRule="auto"/>
              <w:jc w:val="center"/>
              <w:rPr>
                <w:rFonts w:ascii="Calibri Light" w:hAnsi="Calibri Light" w:cs="Calibri Light"/>
                <w:bCs/>
                <w:sz w:val="16"/>
                <w:szCs w:val="16"/>
                <w:lang w:val="it-IT"/>
              </w:rPr>
            </w:pPr>
          </w:p>
          <w:p w14:paraId="3BB6DEDE" w14:textId="77777777" w:rsidR="004E15AB" w:rsidRPr="00F45D25" w:rsidRDefault="004E15AB" w:rsidP="004E15AB">
            <w:pPr>
              <w:pStyle w:val="Corpsdetexte"/>
              <w:autoSpaceDE/>
              <w:autoSpaceDN/>
              <w:jc w:val="both"/>
              <w:rPr>
                <w:rFonts w:ascii="Times New Roman" w:hAnsi="Times New Roman"/>
                <w:sz w:val="18"/>
                <w:lang w:val="it-IT"/>
              </w:rPr>
            </w:pPr>
          </w:p>
        </w:tc>
        <w:tc>
          <w:tcPr>
            <w:tcW w:w="2977" w:type="dxa"/>
            <w:tcBorders>
              <w:top w:val="single" w:sz="6" w:space="0" w:color="auto"/>
              <w:left w:val="single" w:sz="6" w:space="0" w:color="auto"/>
              <w:bottom w:val="single" w:sz="6" w:space="0" w:color="auto"/>
              <w:right w:val="single" w:sz="6" w:space="0" w:color="auto"/>
            </w:tcBorders>
          </w:tcPr>
          <w:p w14:paraId="7190D186" w14:textId="77777777" w:rsidR="00C70DD7" w:rsidRPr="00F45D25" w:rsidRDefault="00C70DD7" w:rsidP="00C70DD7">
            <w:pPr>
              <w:pStyle w:val="Corpsdetexte"/>
              <w:autoSpaceDE/>
              <w:autoSpaceDN/>
              <w:spacing w:line="276" w:lineRule="auto"/>
              <w:rPr>
                <w:rFonts w:ascii="Calibri Light" w:hAnsi="Calibri Light" w:cs="Calibri Light"/>
                <w:b/>
                <w:sz w:val="20"/>
                <w:lang w:val="it-IT"/>
              </w:rPr>
            </w:pPr>
          </w:p>
          <w:p w14:paraId="1B1DDEAA" w14:textId="77777777" w:rsidR="006523F5" w:rsidRPr="00361AEF" w:rsidRDefault="006523F5" w:rsidP="006523F5">
            <w:pPr>
              <w:pStyle w:val="Corpsdetexte"/>
              <w:spacing w:after="120"/>
              <w:rPr>
                <w:rFonts w:ascii="Calibri Light" w:hAnsi="Calibri Light" w:cs="Calibri Light"/>
                <w:b/>
                <w:sz w:val="22"/>
                <w:szCs w:val="22"/>
              </w:rPr>
            </w:pPr>
            <w:r w:rsidRPr="00361AEF">
              <w:rPr>
                <w:rFonts w:ascii="Calibri Light" w:hAnsi="Calibri Light" w:cs="Calibri Light"/>
                <w:b/>
                <w:sz w:val="22"/>
                <w:szCs w:val="22"/>
              </w:rPr>
              <w:t>La protection des données personnelles au sein de l’entreprise</w:t>
            </w:r>
          </w:p>
          <w:p w14:paraId="63F3CE10" w14:textId="2B68938A" w:rsidR="006523F5" w:rsidRPr="00826B80" w:rsidRDefault="006523F5" w:rsidP="006523F5">
            <w:pPr>
              <w:spacing w:line="240" w:lineRule="auto"/>
              <w:jc w:val="center"/>
              <w:rPr>
                <w:rFonts w:asciiTheme="majorHAnsi" w:hAnsiTheme="majorHAnsi" w:cstheme="majorHAnsi"/>
                <w:sz w:val="21"/>
                <w:szCs w:val="21"/>
              </w:rPr>
            </w:pPr>
            <w:r w:rsidRPr="00826B80">
              <w:rPr>
                <w:rFonts w:ascii="Calibri Light" w:hAnsi="Calibri Light" w:cs="Calibri Light"/>
                <w:bCs/>
                <w:sz w:val="20"/>
                <w:lang w:val="it-IT"/>
              </w:rPr>
              <w:t>Éric DELISLE</w:t>
            </w:r>
          </w:p>
          <w:p w14:paraId="26DFF9CE" w14:textId="77777777" w:rsidR="008F778F" w:rsidRDefault="006523F5" w:rsidP="006523F5">
            <w:pPr>
              <w:spacing w:line="276" w:lineRule="auto"/>
              <w:jc w:val="center"/>
              <w:rPr>
                <w:rFonts w:asciiTheme="majorHAnsi" w:hAnsiTheme="majorHAnsi" w:cstheme="majorHAnsi"/>
                <w:sz w:val="16"/>
              </w:rPr>
            </w:pPr>
            <w:r w:rsidRPr="00606A53">
              <w:rPr>
                <w:rFonts w:asciiTheme="majorHAnsi" w:hAnsiTheme="majorHAnsi" w:cstheme="majorHAnsi"/>
                <w:sz w:val="16"/>
              </w:rPr>
              <w:t>Chef du service de l’emploi, des solidarités, du sport et de l’habitat de la CNIL</w:t>
            </w:r>
          </w:p>
          <w:p w14:paraId="50252273" w14:textId="63CF6845" w:rsidR="004E15AB" w:rsidRPr="0080521A" w:rsidRDefault="008F778F" w:rsidP="006523F5">
            <w:pPr>
              <w:spacing w:line="276" w:lineRule="auto"/>
              <w:jc w:val="center"/>
              <w:rPr>
                <w:rFonts w:ascii="Calibri Light" w:hAnsi="Calibri Light" w:cs="Calibri Light"/>
                <w:b/>
                <w:sz w:val="20"/>
              </w:rPr>
            </w:pPr>
            <w:r>
              <w:rPr>
                <w:rFonts w:asciiTheme="majorHAnsi" w:hAnsiTheme="majorHAnsi" w:cstheme="majorHAnsi"/>
                <w:sz w:val="16"/>
              </w:rPr>
              <w:t>(</w:t>
            </w:r>
            <w:proofErr w:type="gramStart"/>
            <w:r w:rsidRPr="008F778F">
              <w:rPr>
                <w:rFonts w:asciiTheme="majorHAnsi" w:hAnsiTheme="majorHAnsi" w:cstheme="majorHAnsi"/>
                <w:i/>
                <w:iCs/>
                <w:sz w:val="16"/>
              </w:rPr>
              <w:t>à</w:t>
            </w:r>
            <w:proofErr w:type="gramEnd"/>
            <w:r w:rsidRPr="008F778F">
              <w:rPr>
                <w:rFonts w:asciiTheme="majorHAnsi" w:hAnsiTheme="majorHAnsi" w:cstheme="majorHAnsi"/>
                <w:i/>
                <w:iCs/>
                <w:sz w:val="16"/>
              </w:rPr>
              <w:t xml:space="preserve"> confirmer</w:t>
            </w:r>
            <w:r>
              <w:rPr>
                <w:rFonts w:asciiTheme="majorHAnsi" w:hAnsiTheme="majorHAnsi" w:cstheme="majorHAnsi"/>
                <w:sz w:val="16"/>
              </w:rPr>
              <w:t>)</w:t>
            </w:r>
          </w:p>
        </w:tc>
        <w:tc>
          <w:tcPr>
            <w:tcW w:w="2653" w:type="dxa"/>
            <w:tcBorders>
              <w:top w:val="single" w:sz="6" w:space="0" w:color="auto"/>
              <w:left w:val="single" w:sz="6" w:space="0" w:color="auto"/>
              <w:bottom w:val="single" w:sz="6" w:space="0" w:color="auto"/>
              <w:right w:val="single" w:sz="6" w:space="0" w:color="auto"/>
            </w:tcBorders>
          </w:tcPr>
          <w:p w14:paraId="7000FC43" w14:textId="77777777" w:rsidR="0069228E" w:rsidRDefault="0069228E" w:rsidP="0069228E">
            <w:pPr>
              <w:pStyle w:val="Corpsdetexte"/>
              <w:autoSpaceDE/>
              <w:autoSpaceDN/>
              <w:jc w:val="both"/>
              <w:rPr>
                <w:rFonts w:ascii="Calibri Light" w:hAnsi="Calibri Light" w:cs="Calibri Light"/>
                <w:bCs/>
                <w:sz w:val="15"/>
                <w:szCs w:val="18"/>
              </w:rPr>
            </w:pPr>
          </w:p>
          <w:p w14:paraId="47322712" w14:textId="213874FC" w:rsidR="004E15AB" w:rsidRDefault="004E15AB" w:rsidP="003C4C82">
            <w:pPr>
              <w:spacing w:line="240" w:lineRule="auto"/>
              <w:jc w:val="center"/>
              <w:rPr>
                <w:rFonts w:ascii="Calibri Light" w:hAnsi="Calibri Light" w:cs="Calibri Light"/>
                <w:b/>
                <w:sz w:val="20"/>
              </w:rPr>
            </w:pPr>
            <w:r w:rsidRPr="003C4C82">
              <w:rPr>
                <w:rFonts w:ascii="Calibri Light" w:hAnsi="Calibri Light" w:cs="Calibri Light"/>
                <w:b/>
                <w:sz w:val="22"/>
                <w:szCs w:val="22"/>
              </w:rPr>
              <w:t>Intervention</w:t>
            </w:r>
            <w:r>
              <w:rPr>
                <w:rFonts w:ascii="Calibri Light" w:hAnsi="Calibri Light" w:cs="Calibri Light"/>
                <w:b/>
                <w:sz w:val="20"/>
              </w:rPr>
              <w:t xml:space="preserve"> </w:t>
            </w:r>
            <w:r w:rsidR="00993626" w:rsidRPr="003C4C82">
              <w:rPr>
                <w:rFonts w:ascii="Calibri Light" w:hAnsi="Calibri Light" w:cs="Calibri Light"/>
                <w:b/>
                <w:sz w:val="22"/>
                <w:szCs w:val="22"/>
              </w:rPr>
              <w:t>confédérale</w:t>
            </w:r>
          </w:p>
          <w:p w14:paraId="639F362A" w14:textId="77777777" w:rsidR="008A1DF4" w:rsidRDefault="008A1DF4" w:rsidP="004E15AB">
            <w:pPr>
              <w:spacing w:line="276" w:lineRule="auto"/>
              <w:jc w:val="center"/>
              <w:rPr>
                <w:rFonts w:ascii="Calibri Light" w:hAnsi="Calibri Light" w:cs="Calibri Light"/>
                <w:b/>
                <w:sz w:val="20"/>
              </w:rPr>
            </w:pPr>
          </w:p>
          <w:p w14:paraId="499D687A" w14:textId="1F1254BD" w:rsidR="003C4C82" w:rsidRPr="00B81B29" w:rsidRDefault="00D15BDB" w:rsidP="00B81B29">
            <w:pPr>
              <w:spacing w:line="240" w:lineRule="auto"/>
              <w:jc w:val="center"/>
              <w:rPr>
                <w:rFonts w:asciiTheme="majorHAnsi" w:hAnsiTheme="majorHAnsi" w:cstheme="majorHAnsi"/>
                <w:sz w:val="22"/>
                <w:szCs w:val="22"/>
              </w:rPr>
            </w:pPr>
            <w:r>
              <w:rPr>
                <w:rFonts w:asciiTheme="majorHAnsi" w:hAnsiTheme="majorHAnsi" w:cstheme="majorHAnsi"/>
                <w:sz w:val="22"/>
                <w:szCs w:val="22"/>
              </w:rPr>
              <w:t>Branislav RUGANI</w:t>
            </w:r>
          </w:p>
          <w:p w14:paraId="6A11C9FF" w14:textId="7DABF9DC" w:rsidR="004E15AB" w:rsidRPr="00CA2350" w:rsidRDefault="00361AA0" w:rsidP="004E15AB">
            <w:pPr>
              <w:spacing w:line="276" w:lineRule="auto"/>
              <w:jc w:val="center"/>
              <w:rPr>
                <w:rFonts w:ascii="Calibri Light" w:hAnsi="Calibri Light" w:cs="Calibri Light"/>
                <w:b/>
                <w:sz w:val="16"/>
                <w:szCs w:val="16"/>
              </w:rPr>
            </w:pPr>
            <w:r w:rsidRPr="00CA2350">
              <w:rPr>
                <w:rFonts w:ascii="Calibri Light" w:hAnsi="Calibri Light" w:cs="Calibri Light"/>
                <w:bCs/>
                <w:sz w:val="16"/>
                <w:szCs w:val="16"/>
              </w:rPr>
              <w:t>Secrétaire</w:t>
            </w:r>
            <w:r w:rsidR="004E15AB" w:rsidRPr="00CA2350">
              <w:rPr>
                <w:rFonts w:ascii="Calibri Light" w:hAnsi="Calibri Light" w:cs="Calibri Light"/>
                <w:bCs/>
                <w:sz w:val="16"/>
                <w:szCs w:val="16"/>
              </w:rPr>
              <w:t xml:space="preserve"> confédéral</w:t>
            </w:r>
          </w:p>
          <w:p w14:paraId="477F25BC" w14:textId="6FCF19E2" w:rsidR="004E15AB" w:rsidRPr="00B40F34" w:rsidRDefault="00D15BDB" w:rsidP="004E15AB">
            <w:pPr>
              <w:pStyle w:val="Corpsdetexte"/>
              <w:autoSpaceDE/>
              <w:autoSpaceDN/>
              <w:rPr>
                <w:rFonts w:ascii="Calibri Light" w:hAnsi="Calibri Light" w:cs="Calibri Light"/>
                <w:bCs/>
                <w:sz w:val="12"/>
                <w:szCs w:val="18"/>
              </w:rPr>
            </w:pPr>
            <w:r>
              <w:rPr>
                <w:rFonts w:asciiTheme="majorHAnsi" w:hAnsiTheme="majorHAnsi" w:cstheme="majorHAnsi"/>
                <w:sz w:val="16"/>
              </w:rPr>
              <w:t>(</w:t>
            </w:r>
            <w:proofErr w:type="gramStart"/>
            <w:r w:rsidRPr="00D15BDB">
              <w:rPr>
                <w:rFonts w:asciiTheme="majorHAnsi" w:hAnsiTheme="majorHAnsi" w:cstheme="majorHAnsi"/>
                <w:i/>
                <w:iCs/>
                <w:sz w:val="16"/>
              </w:rPr>
              <w:t>à</w:t>
            </w:r>
            <w:proofErr w:type="gramEnd"/>
            <w:r w:rsidRPr="00D15BDB">
              <w:rPr>
                <w:rFonts w:asciiTheme="majorHAnsi" w:hAnsiTheme="majorHAnsi" w:cstheme="majorHAnsi"/>
                <w:i/>
                <w:iCs/>
                <w:sz w:val="16"/>
              </w:rPr>
              <w:t xml:space="preserve"> confirmer</w:t>
            </w:r>
            <w:r>
              <w:rPr>
                <w:rFonts w:asciiTheme="majorHAnsi" w:hAnsiTheme="majorHAnsi" w:cstheme="majorHAnsi"/>
                <w:sz w:val="16"/>
              </w:rPr>
              <w:t>)</w:t>
            </w:r>
          </w:p>
        </w:tc>
      </w:tr>
      <w:tr w:rsidR="004E15AB" w:rsidRPr="00D201A9" w14:paraId="140B8618" w14:textId="77777777" w:rsidTr="00E94E78">
        <w:trPr>
          <w:jc w:val="center"/>
        </w:trPr>
        <w:tc>
          <w:tcPr>
            <w:tcW w:w="988" w:type="dxa"/>
            <w:tcBorders>
              <w:top w:val="single" w:sz="6" w:space="0" w:color="auto"/>
              <w:left w:val="single" w:sz="4" w:space="0" w:color="auto"/>
              <w:bottom w:val="single" w:sz="6" w:space="0" w:color="auto"/>
              <w:right w:val="single" w:sz="4" w:space="0" w:color="auto"/>
            </w:tcBorders>
            <w:shd w:val="pct15" w:color="auto" w:fill="auto"/>
          </w:tcPr>
          <w:p w14:paraId="2D2D3DF0"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12 h </w:t>
            </w:r>
            <w:r>
              <w:rPr>
                <w:rFonts w:asciiTheme="minorHAnsi" w:hAnsiTheme="minorHAnsi" w:cstheme="minorHAnsi"/>
              </w:rPr>
              <w:t>3</w:t>
            </w:r>
            <w:r w:rsidRPr="007A7D06">
              <w:rPr>
                <w:rFonts w:asciiTheme="minorHAnsi" w:hAnsiTheme="minorHAnsi" w:cstheme="minorHAnsi"/>
              </w:rPr>
              <w:t>0</w:t>
            </w:r>
          </w:p>
        </w:tc>
        <w:tc>
          <w:tcPr>
            <w:tcW w:w="2981" w:type="dxa"/>
            <w:tcBorders>
              <w:top w:val="single" w:sz="6" w:space="0" w:color="auto"/>
              <w:left w:val="single" w:sz="4" w:space="0" w:color="auto"/>
              <w:bottom w:val="single" w:sz="6" w:space="0" w:color="auto"/>
              <w:right w:val="single" w:sz="6" w:space="0" w:color="auto"/>
            </w:tcBorders>
            <w:shd w:val="pct15" w:color="auto" w:fill="auto"/>
          </w:tcPr>
          <w:p w14:paraId="3BADF322" w14:textId="77777777" w:rsidR="004E15AB" w:rsidRPr="00D201A9" w:rsidRDefault="004E15AB" w:rsidP="004E15AB">
            <w:pPr>
              <w:spacing w:line="240" w:lineRule="auto"/>
              <w:jc w:val="center"/>
            </w:pPr>
          </w:p>
        </w:tc>
        <w:tc>
          <w:tcPr>
            <w:tcW w:w="3261" w:type="dxa"/>
            <w:tcBorders>
              <w:top w:val="single" w:sz="6" w:space="0" w:color="auto"/>
              <w:left w:val="single" w:sz="6" w:space="0" w:color="auto"/>
              <w:bottom w:val="single" w:sz="6" w:space="0" w:color="auto"/>
              <w:right w:val="single" w:sz="6" w:space="0" w:color="auto"/>
            </w:tcBorders>
            <w:shd w:val="pct15" w:color="auto" w:fill="auto"/>
          </w:tcPr>
          <w:p w14:paraId="1B553C1E" w14:textId="77777777" w:rsidR="004E15AB" w:rsidRPr="00D201A9" w:rsidRDefault="004E15AB" w:rsidP="004E15AB">
            <w:pPr>
              <w:spacing w:line="240" w:lineRule="auto"/>
              <w:jc w:val="center"/>
            </w:pPr>
          </w:p>
        </w:tc>
        <w:tc>
          <w:tcPr>
            <w:tcW w:w="3118" w:type="dxa"/>
            <w:tcBorders>
              <w:top w:val="single" w:sz="6" w:space="0" w:color="auto"/>
              <w:left w:val="single" w:sz="6" w:space="0" w:color="auto"/>
              <w:bottom w:val="single" w:sz="6" w:space="0" w:color="auto"/>
              <w:right w:val="single" w:sz="6" w:space="0" w:color="auto"/>
            </w:tcBorders>
            <w:shd w:val="pct15" w:color="auto" w:fill="auto"/>
          </w:tcPr>
          <w:p w14:paraId="2FEFF96E" w14:textId="77777777" w:rsidR="004E15AB" w:rsidRPr="00D201A9" w:rsidRDefault="004E15AB" w:rsidP="004E15AB">
            <w:pPr>
              <w:spacing w:line="240" w:lineRule="auto"/>
            </w:pPr>
          </w:p>
        </w:tc>
        <w:tc>
          <w:tcPr>
            <w:tcW w:w="2977" w:type="dxa"/>
            <w:tcBorders>
              <w:top w:val="single" w:sz="6" w:space="0" w:color="auto"/>
              <w:left w:val="single" w:sz="6" w:space="0" w:color="auto"/>
              <w:bottom w:val="single" w:sz="6" w:space="0" w:color="auto"/>
              <w:right w:val="single" w:sz="6" w:space="0" w:color="auto"/>
            </w:tcBorders>
            <w:shd w:val="pct15" w:color="auto" w:fill="auto"/>
          </w:tcPr>
          <w:p w14:paraId="2440C316" w14:textId="77777777" w:rsidR="004E15AB" w:rsidRPr="00D201A9" w:rsidRDefault="004E15AB" w:rsidP="004E15AB">
            <w:pPr>
              <w:spacing w:line="240" w:lineRule="auto"/>
            </w:pPr>
          </w:p>
        </w:tc>
        <w:tc>
          <w:tcPr>
            <w:tcW w:w="2653" w:type="dxa"/>
            <w:tcBorders>
              <w:top w:val="single" w:sz="6" w:space="0" w:color="auto"/>
              <w:left w:val="single" w:sz="6" w:space="0" w:color="auto"/>
              <w:bottom w:val="single" w:sz="6" w:space="0" w:color="auto"/>
              <w:right w:val="single" w:sz="6" w:space="0" w:color="auto"/>
            </w:tcBorders>
            <w:shd w:val="pct15" w:color="auto" w:fill="auto"/>
          </w:tcPr>
          <w:p w14:paraId="6388D977" w14:textId="77777777" w:rsidR="004E15AB" w:rsidRPr="00D201A9" w:rsidRDefault="004E15AB" w:rsidP="004E15AB">
            <w:pPr>
              <w:spacing w:line="240" w:lineRule="auto"/>
            </w:pPr>
          </w:p>
        </w:tc>
      </w:tr>
      <w:tr w:rsidR="004E15AB" w:rsidRPr="00D201A9" w14:paraId="04200BB4" w14:textId="77777777" w:rsidTr="00E94E78">
        <w:trPr>
          <w:jc w:val="center"/>
        </w:trPr>
        <w:tc>
          <w:tcPr>
            <w:tcW w:w="988" w:type="dxa"/>
            <w:tcBorders>
              <w:top w:val="single" w:sz="6" w:space="0" w:color="auto"/>
              <w:left w:val="single" w:sz="4" w:space="0" w:color="auto"/>
              <w:bottom w:val="single" w:sz="4" w:space="0" w:color="auto"/>
              <w:right w:val="single" w:sz="4" w:space="0" w:color="auto"/>
            </w:tcBorders>
            <w:shd w:val="pct15" w:color="auto" w:fill="auto"/>
          </w:tcPr>
          <w:p w14:paraId="192414B9"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14h</w:t>
            </w:r>
          </w:p>
          <w:p w14:paraId="183BB40F" w14:textId="77777777" w:rsidR="004E15AB" w:rsidRPr="007A7D06" w:rsidRDefault="004E15AB" w:rsidP="004E15AB">
            <w:pPr>
              <w:spacing w:line="240" w:lineRule="auto"/>
              <w:jc w:val="center"/>
              <w:rPr>
                <w:rFonts w:asciiTheme="minorHAnsi" w:hAnsiTheme="minorHAnsi" w:cstheme="minorHAnsi"/>
              </w:rPr>
            </w:pPr>
          </w:p>
          <w:p w14:paraId="4577556D" w14:textId="77777777" w:rsidR="004E15AB" w:rsidRPr="007A7D06" w:rsidRDefault="004E15AB" w:rsidP="004E15AB">
            <w:pPr>
              <w:spacing w:line="240" w:lineRule="auto"/>
              <w:jc w:val="center"/>
              <w:rPr>
                <w:rFonts w:asciiTheme="minorHAnsi" w:hAnsiTheme="minorHAnsi" w:cstheme="minorHAnsi"/>
              </w:rPr>
            </w:pPr>
          </w:p>
          <w:p w14:paraId="0E15165C" w14:textId="77777777" w:rsidR="004E15AB" w:rsidRPr="007A7D06" w:rsidRDefault="004E15AB" w:rsidP="004E15AB">
            <w:pPr>
              <w:spacing w:line="240" w:lineRule="auto"/>
              <w:jc w:val="center"/>
              <w:rPr>
                <w:rFonts w:asciiTheme="minorHAnsi" w:hAnsiTheme="minorHAnsi" w:cstheme="minorHAnsi"/>
              </w:rPr>
            </w:pPr>
          </w:p>
          <w:p w14:paraId="5A078024" w14:textId="77777777" w:rsidR="004E15AB" w:rsidRPr="007A7D06" w:rsidRDefault="004E15AB" w:rsidP="004E15AB">
            <w:pPr>
              <w:spacing w:line="240" w:lineRule="auto"/>
              <w:jc w:val="center"/>
              <w:rPr>
                <w:rFonts w:asciiTheme="minorHAnsi" w:hAnsiTheme="minorHAnsi" w:cstheme="minorHAnsi"/>
              </w:rPr>
            </w:pPr>
          </w:p>
          <w:p w14:paraId="6CCBD22C" w14:textId="77777777" w:rsidR="004E15AB" w:rsidRPr="007A7D06" w:rsidRDefault="004E15AB" w:rsidP="004E15AB">
            <w:pPr>
              <w:spacing w:line="240" w:lineRule="auto"/>
              <w:jc w:val="center"/>
              <w:rPr>
                <w:rFonts w:asciiTheme="minorHAnsi" w:hAnsiTheme="minorHAnsi" w:cstheme="minorHAnsi"/>
              </w:rPr>
            </w:pPr>
          </w:p>
          <w:p w14:paraId="624ACDCE" w14:textId="77777777" w:rsidR="004E15AB" w:rsidRPr="007A7D06" w:rsidRDefault="004E15AB" w:rsidP="004E15AB">
            <w:pPr>
              <w:spacing w:line="240" w:lineRule="auto"/>
              <w:jc w:val="center"/>
              <w:rPr>
                <w:rFonts w:asciiTheme="minorHAnsi" w:hAnsiTheme="minorHAnsi" w:cstheme="minorHAnsi"/>
              </w:rPr>
            </w:pPr>
          </w:p>
          <w:p w14:paraId="6AC6405C" w14:textId="77777777" w:rsidR="004E15AB" w:rsidRPr="007A7D06" w:rsidRDefault="004E15AB" w:rsidP="004E15AB">
            <w:pPr>
              <w:spacing w:line="240" w:lineRule="auto"/>
              <w:jc w:val="center"/>
              <w:rPr>
                <w:rFonts w:asciiTheme="minorHAnsi" w:hAnsiTheme="minorHAnsi" w:cstheme="minorHAnsi"/>
              </w:rPr>
            </w:pPr>
            <w:r w:rsidRPr="007A7D06">
              <w:rPr>
                <w:rFonts w:asciiTheme="minorHAnsi" w:hAnsiTheme="minorHAnsi" w:cstheme="minorHAnsi"/>
              </w:rPr>
              <w:t>17 h </w:t>
            </w:r>
            <w:r>
              <w:rPr>
                <w:rFonts w:asciiTheme="minorHAnsi" w:hAnsiTheme="minorHAnsi" w:cstheme="minorHAnsi"/>
              </w:rPr>
              <w:t>3</w:t>
            </w:r>
            <w:r w:rsidRPr="007A7D06">
              <w:rPr>
                <w:rFonts w:asciiTheme="minorHAnsi" w:hAnsiTheme="minorHAnsi" w:cstheme="minorHAnsi"/>
              </w:rPr>
              <w:t>0</w:t>
            </w:r>
          </w:p>
          <w:p w14:paraId="529FF22C" w14:textId="77777777" w:rsidR="004E15AB" w:rsidRPr="007A7D06" w:rsidRDefault="004E15AB" w:rsidP="004E15AB">
            <w:pPr>
              <w:spacing w:line="240" w:lineRule="auto"/>
              <w:jc w:val="center"/>
              <w:rPr>
                <w:rFonts w:asciiTheme="minorHAnsi" w:hAnsiTheme="minorHAnsi" w:cstheme="minorHAnsi"/>
              </w:rPr>
            </w:pPr>
          </w:p>
        </w:tc>
        <w:tc>
          <w:tcPr>
            <w:tcW w:w="2981" w:type="dxa"/>
            <w:tcBorders>
              <w:top w:val="single" w:sz="6" w:space="0" w:color="auto"/>
              <w:left w:val="single" w:sz="4" w:space="0" w:color="auto"/>
              <w:bottom w:val="single" w:sz="6" w:space="0" w:color="auto"/>
              <w:right w:val="single" w:sz="6" w:space="0" w:color="auto"/>
            </w:tcBorders>
          </w:tcPr>
          <w:p w14:paraId="5C72F502" w14:textId="77777777" w:rsidR="00F503D8" w:rsidRDefault="00F503D8" w:rsidP="00F503D8">
            <w:pPr>
              <w:spacing w:line="276" w:lineRule="auto"/>
              <w:rPr>
                <w:rFonts w:ascii="Calibri Light" w:hAnsi="Calibri Light" w:cs="Calibri Light"/>
                <w:b/>
                <w:sz w:val="20"/>
              </w:rPr>
            </w:pPr>
          </w:p>
          <w:p w14:paraId="0490A1E2" w14:textId="4C737D02" w:rsidR="006523F5" w:rsidRPr="00F4126C" w:rsidRDefault="00661982" w:rsidP="006523F5">
            <w:pPr>
              <w:spacing w:line="240" w:lineRule="auto"/>
              <w:jc w:val="center"/>
              <w:rPr>
                <w:rFonts w:ascii="Calibri Light" w:hAnsi="Calibri Light" w:cs="Calibri Light"/>
                <w:b/>
                <w:szCs w:val="24"/>
              </w:rPr>
            </w:pPr>
            <w:r>
              <w:rPr>
                <w:rFonts w:ascii="Calibri Light" w:hAnsi="Calibri Light" w:cs="Calibri Light"/>
                <w:b/>
                <w:szCs w:val="24"/>
              </w:rPr>
              <w:t>L</w:t>
            </w:r>
            <w:r w:rsidR="006523F5" w:rsidRPr="00F4126C">
              <w:rPr>
                <w:rFonts w:ascii="Calibri Light" w:hAnsi="Calibri Light" w:cs="Calibri Light"/>
                <w:b/>
                <w:szCs w:val="24"/>
              </w:rPr>
              <w:t>’intelligence artificielle (IA)</w:t>
            </w:r>
            <w:r>
              <w:rPr>
                <w:rFonts w:ascii="Calibri Light" w:hAnsi="Calibri Light" w:cs="Calibri Light"/>
                <w:b/>
                <w:szCs w:val="24"/>
              </w:rPr>
              <w:t> : de quoi parle-t-on ?</w:t>
            </w:r>
          </w:p>
          <w:p w14:paraId="3B9F0D14" w14:textId="79157DE0" w:rsidR="006523F5" w:rsidRPr="00826B80" w:rsidRDefault="006523F5" w:rsidP="006523F5">
            <w:pPr>
              <w:spacing w:line="240" w:lineRule="auto"/>
              <w:jc w:val="center"/>
              <w:rPr>
                <w:rFonts w:ascii="Calibri Light" w:hAnsi="Calibri Light" w:cs="Calibri Light"/>
                <w:bCs/>
                <w:sz w:val="21"/>
                <w:szCs w:val="21"/>
                <w:lang w:val="it-IT"/>
              </w:rPr>
            </w:pPr>
          </w:p>
          <w:p w14:paraId="27A69113" w14:textId="4317C961" w:rsidR="00D24D97" w:rsidRPr="00826B80" w:rsidRDefault="00E566B1" w:rsidP="00826B80">
            <w:pPr>
              <w:spacing w:line="240" w:lineRule="auto"/>
              <w:jc w:val="center"/>
              <w:rPr>
                <w:rFonts w:ascii="Calibri Light" w:hAnsi="Calibri Light" w:cs="Calibri Light"/>
                <w:bCs/>
                <w:sz w:val="20"/>
                <w:lang w:val="it-IT"/>
              </w:rPr>
            </w:pPr>
            <w:r w:rsidRPr="00826B80">
              <w:rPr>
                <w:rFonts w:ascii="Calibri Light" w:hAnsi="Calibri Light" w:cs="Calibri Light"/>
                <w:bCs/>
                <w:sz w:val="20"/>
                <w:lang w:val="it-IT"/>
              </w:rPr>
              <w:t>Vincent GUIGUE</w:t>
            </w:r>
          </w:p>
          <w:p w14:paraId="3EACCF2E" w14:textId="77777777" w:rsidR="00E566B1" w:rsidRDefault="00E566B1" w:rsidP="00DA1B23">
            <w:pPr>
              <w:spacing w:line="240" w:lineRule="auto"/>
              <w:jc w:val="center"/>
              <w:rPr>
                <w:rFonts w:asciiTheme="majorHAnsi" w:hAnsiTheme="majorHAnsi" w:cstheme="majorHAnsi"/>
                <w:sz w:val="16"/>
              </w:rPr>
            </w:pPr>
            <w:r>
              <w:rPr>
                <w:rFonts w:asciiTheme="majorHAnsi" w:hAnsiTheme="majorHAnsi" w:cstheme="majorHAnsi"/>
                <w:sz w:val="16"/>
              </w:rPr>
              <w:t>C</w:t>
            </w:r>
            <w:r w:rsidRPr="00E566B1">
              <w:rPr>
                <w:rFonts w:asciiTheme="majorHAnsi" w:hAnsiTheme="majorHAnsi" w:cstheme="majorHAnsi"/>
                <w:sz w:val="16"/>
              </w:rPr>
              <w:t>hercheur en intelligence artificielle et en traitement automatique du langage.</w:t>
            </w:r>
          </w:p>
          <w:p w14:paraId="681959CD" w14:textId="02BA4319" w:rsidR="00E566B1" w:rsidRDefault="00E566B1" w:rsidP="00DA1B23">
            <w:pPr>
              <w:spacing w:line="240" w:lineRule="auto"/>
              <w:jc w:val="center"/>
              <w:rPr>
                <w:rFonts w:asciiTheme="majorHAnsi" w:hAnsiTheme="majorHAnsi" w:cstheme="majorHAnsi"/>
                <w:sz w:val="16"/>
              </w:rPr>
            </w:pPr>
            <w:r>
              <w:rPr>
                <w:rFonts w:asciiTheme="majorHAnsi" w:hAnsiTheme="majorHAnsi" w:cstheme="majorHAnsi"/>
                <w:sz w:val="16"/>
              </w:rPr>
              <w:t>AgroParisTech</w:t>
            </w:r>
          </w:p>
          <w:p w14:paraId="1D0FE154" w14:textId="272596DD" w:rsidR="00571C97" w:rsidRPr="00571C97" w:rsidRDefault="00D15BDB" w:rsidP="00DA1B23">
            <w:pPr>
              <w:spacing w:line="240" w:lineRule="auto"/>
              <w:jc w:val="center"/>
              <w:rPr>
                <w:rFonts w:ascii="Calibri Light" w:hAnsi="Calibri Light" w:cs="Calibri Light"/>
                <w:bCs/>
                <w:sz w:val="16"/>
                <w:szCs w:val="16"/>
              </w:rPr>
            </w:pPr>
            <w:r>
              <w:rPr>
                <w:rFonts w:asciiTheme="majorHAnsi" w:hAnsiTheme="majorHAnsi" w:cstheme="majorHAnsi"/>
                <w:sz w:val="16"/>
              </w:rPr>
              <w:t>(</w:t>
            </w:r>
            <w:proofErr w:type="gramStart"/>
            <w:r w:rsidRPr="00D15BDB">
              <w:rPr>
                <w:rFonts w:asciiTheme="majorHAnsi" w:hAnsiTheme="majorHAnsi" w:cstheme="majorHAnsi"/>
                <w:i/>
                <w:iCs/>
                <w:sz w:val="16"/>
              </w:rPr>
              <w:t>à</w:t>
            </w:r>
            <w:proofErr w:type="gramEnd"/>
            <w:r w:rsidRPr="00D15BDB">
              <w:rPr>
                <w:rFonts w:asciiTheme="majorHAnsi" w:hAnsiTheme="majorHAnsi" w:cstheme="majorHAnsi"/>
                <w:i/>
                <w:iCs/>
                <w:sz w:val="16"/>
              </w:rPr>
              <w:t xml:space="preserve"> confirmer</w:t>
            </w:r>
            <w:r>
              <w:rPr>
                <w:rFonts w:asciiTheme="majorHAnsi" w:hAnsiTheme="majorHAnsi" w:cstheme="majorHAnsi"/>
                <w:sz w:val="16"/>
              </w:rPr>
              <w:t>)</w:t>
            </w:r>
          </w:p>
          <w:p w14:paraId="24086AE9" w14:textId="6AF0232E" w:rsidR="004E15AB" w:rsidRPr="00F273C8" w:rsidRDefault="004E15AB" w:rsidP="006A18DA">
            <w:pPr>
              <w:spacing w:line="276" w:lineRule="auto"/>
              <w:rPr>
                <w:rFonts w:ascii="Calibri Light" w:hAnsi="Calibri Light" w:cs="Calibri Light"/>
                <w:b/>
                <w:i/>
                <w:iCs/>
                <w:sz w:val="20"/>
              </w:rPr>
            </w:pPr>
          </w:p>
        </w:tc>
        <w:tc>
          <w:tcPr>
            <w:tcW w:w="3261" w:type="dxa"/>
            <w:tcBorders>
              <w:top w:val="single" w:sz="6" w:space="0" w:color="auto"/>
              <w:left w:val="single" w:sz="6" w:space="0" w:color="auto"/>
              <w:bottom w:val="single" w:sz="6" w:space="0" w:color="auto"/>
              <w:right w:val="single" w:sz="6" w:space="0" w:color="auto"/>
            </w:tcBorders>
          </w:tcPr>
          <w:p w14:paraId="71FA352C" w14:textId="77777777" w:rsidR="004E15AB" w:rsidRDefault="004E15AB" w:rsidP="004E15AB">
            <w:pPr>
              <w:spacing w:line="240" w:lineRule="auto"/>
              <w:jc w:val="center"/>
              <w:rPr>
                <w:rFonts w:ascii="Calibri Light" w:hAnsi="Calibri Light" w:cs="Calibri Light"/>
                <w:b/>
                <w:sz w:val="20"/>
              </w:rPr>
            </w:pPr>
          </w:p>
          <w:p w14:paraId="67427EFB" w14:textId="563AC192" w:rsidR="00D24D97" w:rsidRDefault="006523F5" w:rsidP="004E15AB">
            <w:pPr>
              <w:spacing w:line="240" w:lineRule="auto"/>
              <w:jc w:val="center"/>
              <w:rPr>
                <w:rFonts w:ascii="Calibri Light" w:hAnsi="Calibri Light" w:cs="Calibri Light"/>
                <w:b/>
                <w:sz w:val="20"/>
              </w:rPr>
            </w:pPr>
            <w:r>
              <w:rPr>
                <w:rFonts w:ascii="Calibri Light" w:hAnsi="Calibri Light" w:cs="Calibri Light"/>
                <w:b/>
                <w:sz w:val="20"/>
              </w:rPr>
              <w:t>Suite</w:t>
            </w:r>
          </w:p>
          <w:p w14:paraId="4120369E" w14:textId="2F401EC5" w:rsidR="006523F5" w:rsidRPr="006523F5" w:rsidRDefault="006523F5" w:rsidP="006523F5">
            <w:pPr>
              <w:pStyle w:val="Standard"/>
              <w:jc w:val="center"/>
              <w:rPr>
                <w:i/>
                <w:iCs/>
                <w:kern w:val="0"/>
                <w:sz w:val="22"/>
              </w:rPr>
            </w:pPr>
          </w:p>
        </w:tc>
        <w:tc>
          <w:tcPr>
            <w:tcW w:w="3118" w:type="dxa"/>
            <w:tcBorders>
              <w:top w:val="single" w:sz="6" w:space="0" w:color="auto"/>
              <w:left w:val="single" w:sz="6" w:space="0" w:color="auto"/>
              <w:bottom w:val="single" w:sz="6" w:space="0" w:color="auto"/>
              <w:right w:val="single" w:sz="6" w:space="0" w:color="auto"/>
            </w:tcBorders>
          </w:tcPr>
          <w:p w14:paraId="0BDC1E0D" w14:textId="77777777" w:rsidR="008A13A3" w:rsidRDefault="008A13A3" w:rsidP="004E15AB">
            <w:pPr>
              <w:pStyle w:val="Corpsdetexte"/>
              <w:spacing w:line="276" w:lineRule="auto"/>
              <w:rPr>
                <w:rFonts w:ascii="Calibri Light" w:hAnsi="Calibri Light" w:cs="Calibri Light"/>
                <w:b/>
                <w:sz w:val="20"/>
              </w:rPr>
            </w:pPr>
          </w:p>
          <w:p w14:paraId="43F1B245" w14:textId="351B84A7" w:rsidR="00E3723B" w:rsidRDefault="006523F5" w:rsidP="004E15AB">
            <w:pPr>
              <w:pStyle w:val="Corpsdetexte"/>
              <w:spacing w:line="276" w:lineRule="auto"/>
              <w:rPr>
                <w:rFonts w:ascii="Calibri Light" w:hAnsi="Calibri Light" w:cs="Calibri Light"/>
                <w:b/>
                <w:sz w:val="20"/>
              </w:rPr>
            </w:pPr>
            <w:r>
              <w:rPr>
                <w:rFonts w:ascii="Calibri Light" w:hAnsi="Calibri Light" w:cs="Calibri Light"/>
                <w:b/>
                <w:sz w:val="20"/>
              </w:rPr>
              <w:t>Travaux de groupes</w:t>
            </w:r>
          </w:p>
          <w:p w14:paraId="4A59B4FC" w14:textId="40BE23CD" w:rsidR="003C03E0" w:rsidRPr="009D0829" w:rsidRDefault="003C03E0" w:rsidP="00527AA3">
            <w:pPr>
              <w:spacing w:line="240" w:lineRule="auto"/>
              <w:jc w:val="center"/>
              <w:rPr>
                <w:rFonts w:asciiTheme="majorHAnsi" w:hAnsiTheme="majorHAnsi" w:cstheme="majorHAnsi"/>
                <w:sz w:val="16"/>
              </w:rPr>
            </w:pPr>
          </w:p>
          <w:p w14:paraId="6C245EE7" w14:textId="0441AC74" w:rsidR="003C03E0" w:rsidRPr="006523F5" w:rsidRDefault="006523F5" w:rsidP="00293712">
            <w:pPr>
              <w:spacing w:line="240" w:lineRule="auto"/>
              <w:jc w:val="center"/>
              <w:rPr>
                <w:rFonts w:asciiTheme="majorHAnsi" w:hAnsiTheme="majorHAnsi" w:cstheme="majorHAnsi"/>
                <w:sz w:val="21"/>
                <w:szCs w:val="24"/>
              </w:rPr>
            </w:pPr>
            <w:r w:rsidRPr="006523F5">
              <w:rPr>
                <w:rFonts w:asciiTheme="majorHAnsi" w:hAnsiTheme="majorHAnsi" w:cstheme="majorHAnsi"/>
                <w:sz w:val="21"/>
                <w:szCs w:val="24"/>
              </w:rPr>
              <w:t>Lecture d’un accord collectif de travail</w:t>
            </w:r>
          </w:p>
          <w:p w14:paraId="0F277858" w14:textId="1754DCBB" w:rsidR="00293712" w:rsidRPr="00826B80" w:rsidRDefault="00826B80" w:rsidP="004E15AB">
            <w:pPr>
              <w:pStyle w:val="Corpsdetexte"/>
              <w:spacing w:line="276" w:lineRule="auto"/>
              <w:rPr>
                <w:rFonts w:ascii="Calibri Light" w:hAnsi="Calibri Light" w:cs="Calibri Light"/>
                <w:bCs/>
                <w:sz w:val="20"/>
                <w:lang w:val="it-IT"/>
              </w:rPr>
            </w:pPr>
            <w:r w:rsidRPr="00826B80">
              <w:rPr>
                <w:rFonts w:ascii="Calibri Light" w:hAnsi="Calibri Light" w:cs="Calibri Light"/>
                <w:bCs/>
                <w:sz w:val="20"/>
                <w:lang w:val="it-IT"/>
              </w:rPr>
              <w:t>Nicole MAGGI-GERMAIN</w:t>
            </w:r>
          </w:p>
          <w:p w14:paraId="60879F03" w14:textId="12481E36" w:rsidR="00826B80" w:rsidRPr="00826B80" w:rsidRDefault="00826B80" w:rsidP="004E15AB">
            <w:pPr>
              <w:pStyle w:val="Corpsdetexte"/>
              <w:spacing w:line="276" w:lineRule="auto"/>
              <w:rPr>
                <w:rFonts w:ascii="Calibri Light" w:hAnsi="Calibri Light" w:cs="Calibri Light"/>
                <w:b/>
                <w:sz w:val="18"/>
                <w:szCs w:val="18"/>
              </w:rPr>
            </w:pPr>
            <w:r w:rsidRPr="00826B80">
              <w:rPr>
                <w:rFonts w:ascii="Calibri Light" w:hAnsi="Calibri Light" w:cs="Calibri Light"/>
                <w:bCs/>
                <w:sz w:val="20"/>
                <w:lang w:val="it-IT"/>
              </w:rPr>
              <w:t>Cassandra KEDI</w:t>
            </w:r>
          </w:p>
          <w:p w14:paraId="1FC0DAEB" w14:textId="02FA5BE8" w:rsidR="004E15AB" w:rsidRPr="008D00F4" w:rsidRDefault="004E15AB" w:rsidP="00F503D8">
            <w:pPr>
              <w:pStyle w:val="Corpsdetexte"/>
              <w:autoSpaceDE/>
              <w:autoSpaceDN/>
              <w:jc w:val="both"/>
              <w:rPr>
                <w:rFonts w:ascii="Calibri Light" w:hAnsi="Calibri Light" w:cs="Calibri Light"/>
                <w:bCs/>
                <w:i/>
                <w:sz w:val="12"/>
                <w:szCs w:val="16"/>
              </w:rPr>
            </w:pPr>
          </w:p>
        </w:tc>
        <w:tc>
          <w:tcPr>
            <w:tcW w:w="2977" w:type="dxa"/>
            <w:tcBorders>
              <w:top w:val="single" w:sz="6" w:space="0" w:color="auto"/>
              <w:left w:val="single" w:sz="6" w:space="0" w:color="auto"/>
              <w:bottom w:val="single" w:sz="6" w:space="0" w:color="auto"/>
              <w:right w:val="single" w:sz="6" w:space="0" w:color="auto"/>
            </w:tcBorders>
          </w:tcPr>
          <w:p w14:paraId="72709B69" w14:textId="77777777" w:rsidR="00606A53" w:rsidRDefault="00606A53" w:rsidP="004E15AB">
            <w:pPr>
              <w:spacing w:line="276" w:lineRule="auto"/>
              <w:jc w:val="center"/>
              <w:rPr>
                <w:rFonts w:ascii="Calibri Light" w:hAnsi="Calibri Light" w:cs="Calibri Light"/>
                <w:bCs/>
                <w:sz w:val="13"/>
                <w:szCs w:val="18"/>
              </w:rPr>
            </w:pPr>
          </w:p>
          <w:p w14:paraId="5A148976" w14:textId="77777777" w:rsidR="00606A53" w:rsidRDefault="00606A53" w:rsidP="004E15AB">
            <w:pPr>
              <w:spacing w:line="276" w:lineRule="auto"/>
              <w:jc w:val="center"/>
              <w:rPr>
                <w:rFonts w:ascii="Calibri Light" w:hAnsi="Calibri Light" w:cs="Calibri Light"/>
                <w:bCs/>
                <w:sz w:val="13"/>
                <w:szCs w:val="18"/>
              </w:rPr>
            </w:pPr>
          </w:p>
          <w:p w14:paraId="5317FCDA" w14:textId="1FB12CFA" w:rsidR="00606A53" w:rsidRPr="00AF5A48" w:rsidRDefault="00AF5A48" w:rsidP="006523F5">
            <w:pPr>
              <w:spacing w:line="240" w:lineRule="auto"/>
              <w:jc w:val="center"/>
              <w:rPr>
                <w:rFonts w:ascii="Calibri Light" w:hAnsi="Calibri Light" w:cs="Calibri Light"/>
                <w:b/>
                <w:sz w:val="22"/>
                <w:szCs w:val="22"/>
              </w:rPr>
            </w:pPr>
            <w:r w:rsidRPr="00AF5A48">
              <w:rPr>
                <w:rFonts w:ascii="Calibri Light" w:hAnsi="Calibri Light" w:cs="Calibri Light"/>
                <w:b/>
                <w:sz w:val="22"/>
                <w:szCs w:val="22"/>
              </w:rPr>
              <w:t>L’impact environnemental de l’IA</w:t>
            </w:r>
          </w:p>
          <w:p w14:paraId="1C9897E4" w14:textId="0FE76079" w:rsidR="00AF5A48" w:rsidRPr="00361AEF" w:rsidRDefault="00AF5A48" w:rsidP="00AF5A48">
            <w:pPr>
              <w:spacing w:line="240" w:lineRule="auto"/>
              <w:jc w:val="center"/>
              <w:rPr>
                <w:rFonts w:asciiTheme="majorHAnsi" w:hAnsiTheme="majorHAnsi" w:cstheme="majorHAnsi"/>
                <w:sz w:val="22"/>
                <w:szCs w:val="22"/>
              </w:rPr>
            </w:pPr>
            <w:r>
              <w:rPr>
                <w:rFonts w:ascii="Calibri Light" w:hAnsi="Calibri Light" w:cs="Calibri Light"/>
                <w:bCs/>
                <w:sz w:val="21"/>
                <w:szCs w:val="21"/>
                <w:lang w:val="it-IT"/>
              </w:rPr>
              <w:t>???</w:t>
            </w:r>
          </w:p>
          <w:p w14:paraId="4A1A5593" w14:textId="77777777" w:rsidR="00D15BDB" w:rsidRDefault="00AF5A48" w:rsidP="00AF5A48">
            <w:pPr>
              <w:pStyle w:val="Corpsdetexte"/>
              <w:autoSpaceDE/>
              <w:autoSpaceDN/>
              <w:spacing w:line="276" w:lineRule="auto"/>
              <w:rPr>
                <w:rFonts w:asciiTheme="majorHAnsi" w:hAnsiTheme="majorHAnsi" w:cstheme="majorHAnsi"/>
                <w:sz w:val="16"/>
              </w:rPr>
            </w:pPr>
            <w:r>
              <w:rPr>
                <w:rFonts w:asciiTheme="majorHAnsi" w:hAnsiTheme="majorHAnsi" w:cstheme="majorHAnsi"/>
                <w:sz w:val="16"/>
              </w:rPr>
              <w:t>Arcep</w:t>
            </w:r>
            <w:r w:rsidR="00D15BDB">
              <w:rPr>
                <w:rFonts w:asciiTheme="majorHAnsi" w:hAnsiTheme="majorHAnsi" w:cstheme="majorHAnsi"/>
                <w:sz w:val="16"/>
              </w:rPr>
              <w:t xml:space="preserve"> </w:t>
            </w:r>
          </w:p>
          <w:p w14:paraId="458651F1" w14:textId="0F97B57E" w:rsidR="008F22D0" w:rsidRPr="0080521A" w:rsidRDefault="00D15BDB" w:rsidP="00AF5A48">
            <w:pPr>
              <w:pStyle w:val="Corpsdetexte"/>
              <w:autoSpaceDE/>
              <w:autoSpaceDN/>
              <w:spacing w:line="276" w:lineRule="auto"/>
              <w:rPr>
                <w:rFonts w:ascii="Calibri Light" w:hAnsi="Calibri Light" w:cs="Calibri Light"/>
                <w:bCs/>
                <w:sz w:val="18"/>
                <w:szCs w:val="12"/>
              </w:rPr>
            </w:pPr>
            <w:r>
              <w:rPr>
                <w:rFonts w:asciiTheme="majorHAnsi" w:hAnsiTheme="majorHAnsi" w:cstheme="majorHAnsi"/>
                <w:sz w:val="16"/>
              </w:rPr>
              <w:t>(</w:t>
            </w:r>
            <w:proofErr w:type="gramStart"/>
            <w:r w:rsidRPr="00D15BDB">
              <w:rPr>
                <w:rFonts w:asciiTheme="majorHAnsi" w:hAnsiTheme="majorHAnsi" w:cstheme="majorHAnsi"/>
                <w:i/>
                <w:iCs/>
                <w:sz w:val="16"/>
              </w:rPr>
              <w:t>à</w:t>
            </w:r>
            <w:proofErr w:type="gramEnd"/>
            <w:r w:rsidRPr="00D15BDB">
              <w:rPr>
                <w:rFonts w:asciiTheme="majorHAnsi" w:hAnsiTheme="majorHAnsi" w:cstheme="majorHAnsi"/>
                <w:i/>
                <w:iCs/>
                <w:sz w:val="16"/>
              </w:rPr>
              <w:t xml:space="preserve"> confirmer</w:t>
            </w:r>
            <w:r>
              <w:rPr>
                <w:rFonts w:asciiTheme="majorHAnsi" w:hAnsiTheme="majorHAnsi" w:cstheme="majorHAnsi"/>
                <w:sz w:val="16"/>
              </w:rPr>
              <w:t>)</w:t>
            </w:r>
          </w:p>
        </w:tc>
        <w:tc>
          <w:tcPr>
            <w:tcW w:w="2653" w:type="dxa"/>
            <w:tcBorders>
              <w:top w:val="single" w:sz="6" w:space="0" w:color="auto"/>
              <w:left w:val="single" w:sz="6" w:space="0" w:color="auto"/>
              <w:bottom w:val="single" w:sz="6" w:space="0" w:color="auto"/>
              <w:right w:val="single" w:sz="6" w:space="0" w:color="auto"/>
            </w:tcBorders>
          </w:tcPr>
          <w:p w14:paraId="4D027420" w14:textId="77777777" w:rsidR="004E15AB" w:rsidRPr="00E656E6" w:rsidRDefault="004E15AB" w:rsidP="004E15AB">
            <w:pPr>
              <w:pStyle w:val="Corpsdetexte"/>
              <w:autoSpaceDE/>
              <w:autoSpaceDN/>
              <w:rPr>
                <w:b/>
                <w:sz w:val="22"/>
              </w:rPr>
            </w:pPr>
          </w:p>
          <w:p w14:paraId="722DC6D7" w14:textId="77777777" w:rsidR="004E15AB" w:rsidRPr="00D201A9" w:rsidRDefault="004E15AB" w:rsidP="004E15AB">
            <w:pPr>
              <w:pStyle w:val="Corpsdetexte"/>
              <w:autoSpaceDE/>
              <w:autoSpaceDN/>
              <w:rPr>
                <w:sz w:val="22"/>
              </w:rPr>
            </w:pPr>
            <w:r w:rsidRPr="00D201A9">
              <w:rPr>
                <w:sz w:val="22"/>
              </w:rPr>
              <w:t>Bilan de la session</w:t>
            </w:r>
          </w:p>
          <w:p w14:paraId="6132106D" w14:textId="77777777" w:rsidR="004E15AB" w:rsidRPr="00D201A9" w:rsidRDefault="004E15AB" w:rsidP="004E15AB">
            <w:pPr>
              <w:pStyle w:val="Corpsdetexte"/>
              <w:autoSpaceDE/>
              <w:autoSpaceDN/>
              <w:rPr>
                <w:sz w:val="22"/>
              </w:rPr>
            </w:pPr>
          </w:p>
          <w:p w14:paraId="58AD1C35" w14:textId="4F5B0A24" w:rsidR="004E15AB" w:rsidRPr="00D201A9" w:rsidRDefault="004E15AB" w:rsidP="004E15AB">
            <w:pPr>
              <w:pStyle w:val="Corpsdetexte"/>
              <w:autoSpaceDE/>
              <w:autoSpaceDN/>
              <w:rPr>
                <w:b/>
                <w:sz w:val="22"/>
              </w:rPr>
            </w:pPr>
            <w:r w:rsidRPr="00D201A9">
              <w:rPr>
                <w:b/>
                <w:sz w:val="22"/>
              </w:rPr>
              <w:t>FIN 1</w:t>
            </w:r>
            <w:r>
              <w:rPr>
                <w:b/>
                <w:sz w:val="22"/>
              </w:rPr>
              <w:t>5</w:t>
            </w:r>
            <w:r w:rsidRPr="00D201A9">
              <w:rPr>
                <w:b/>
                <w:sz w:val="22"/>
              </w:rPr>
              <w:t xml:space="preserve"> H</w:t>
            </w:r>
            <w:r>
              <w:rPr>
                <w:b/>
                <w:sz w:val="22"/>
              </w:rPr>
              <w:t xml:space="preserve"> </w:t>
            </w:r>
            <w:r w:rsidR="003555D0">
              <w:rPr>
                <w:b/>
                <w:sz w:val="22"/>
              </w:rPr>
              <w:t>0</w:t>
            </w:r>
            <w:r>
              <w:rPr>
                <w:b/>
                <w:sz w:val="22"/>
              </w:rPr>
              <w:t>0</w:t>
            </w:r>
          </w:p>
        </w:tc>
      </w:tr>
    </w:tbl>
    <w:p w14:paraId="5C6DA1D3" w14:textId="77777777" w:rsidR="007A7D06" w:rsidRDefault="007A7D06" w:rsidP="007A7D06">
      <w:pPr>
        <w:spacing w:line="240" w:lineRule="auto"/>
      </w:pPr>
    </w:p>
    <w:p w14:paraId="74E606A6" w14:textId="77777777" w:rsidR="004A4D36" w:rsidRDefault="004A4D36">
      <w:pPr>
        <w:sectPr w:rsidR="004A4D36" w:rsidSect="007A7D06">
          <w:footerReference w:type="even" r:id="rId8"/>
          <w:footerReference w:type="default" r:id="rId9"/>
          <w:pgSz w:w="16840" w:h="11900" w:orient="landscape"/>
          <w:pgMar w:top="851" w:right="851" w:bottom="851" w:left="851" w:header="709" w:footer="709" w:gutter="0"/>
          <w:cols w:space="708"/>
          <w:docGrid w:linePitch="360"/>
        </w:sectPr>
      </w:pPr>
    </w:p>
    <w:p w14:paraId="3799F6D5" w14:textId="77777777" w:rsidR="004A4D36" w:rsidRPr="00C43FE0" w:rsidRDefault="004A4D36" w:rsidP="004A4D36">
      <w:pPr>
        <w:spacing w:line="276" w:lineRule="auto"/>
        <w:jc w:val="center"/>
        <w:rPr>
          <w:rFonts w:ascii="Calibri Light" w:hAnsi="Calibri Light" w:cs="Calibri Light"/>
          <w:b/>
          <w:bCs/>
          <w:sz w:val="28"/>
          <w:szCs w:val="22"/>
        </w:rPr>
      </w:pPr>
      <w:r w:rsidRPr="00C43FE0">
        <w:rPr>
          <w:rFonts w:ascii="Calibri Light" w:hAnsi="Calibri Light" w:cs="Calibri Light"/>
          <w:b/>
          <w:bCs/>
          <w:sz w:val="28"/>
          <w:szCs w:val="22"/>
        </w:rPr>
        <w:lastRenderedPageBreak/>
        <w:t>PRÉSENTATION DE LA SESSION</w:t>
      </w:r>
    </w:p>
    <w:p w14:paraId="289F0BD8" w14:textId="77777777" w:rsidR="004A4D36" w:rsidRDefault="004A4D36" w:rsidP="004A4D36">
      <w:pPr>
        <w:spacing w:line="276" w:lineRule="auto"/>
        <w:rPr>
          <w:rFonts w:ascii="Calibri Light" w:hAnsi="Calibri Light" w:cs="Calibri Light"/>
        </w:rPr>
      </w:pPr>
    </w:p>
    <w:p w14:paraId="79BE2DFE" w14:textId="77777777" w:rsidR="00563585" w:rsidRPr="00563585" w:rsidRDefault="00563585" w:rsidP="002826B1">
      <w:pPr>
        <w:spacing w:line="240" w:lineRule="auto"/>
        <w:rPr>
          <w:rFonts w:ascii="Calibri Light" w:hAnsi="Calibri Light" w:cs="Calibri Light"/>
          <w:b/>
        </w:rPr>
      </w:pPr>
      <w:r w:rsidRPr="00563585">
        <w:rPr>
          <w:rFonts w:ascii="Calibri Light" w:hAnsi="Calibri Light" w:cs="Calibri Light"/>
          <w:b/>
        </w:rPr>
        <w:t>LIEU</w:t>
      </w:r>
    </w:p>
    <w:p w14:paraId="1E15676B" w14:textId="77777777" w:rsidR="00563585" w:rsidRPr="00805BC0"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ISST -Université Paris 1 Panthéon- Sorbonne</w:t>
      </w:r>
    </w:p>
    <w:p w14:paraId="362D41A6" w14:textId="77777777" w:rsidR="00563585" w:rsidRPr="00805BC0"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16 Boulevard Carnot</w:t>
      </w:r>
    </w:p>
    <w:p w14:paraId="013C459D" w14:textId="77777777" w:rsidR="00563585" w:rsidRDefault="00563585" w:rsidP="002826B1">
      <w:pPr>
        <w:spacing w:line="240" w:lineRule="auto"/>
        <w:rPr>
          <w:rFonts w:asciiTheme="minorHAnsi" w:hAnsiTheme="minorHAnsi" w:cstheme="minorHAnsi"/>
          <w:szCs w:val="24"/>
        </w:rPr>
      </w:pPr>
      <w:r w:rsidRPr="00805BC0">
        <w:rPr>
          <w:rFonts w:asciiTheme="minorHAnsi" w:hAnsiTheme="minorHAnsi" w:cstheme="minorHAnsi"/>
          <w:szCs w:val="24"/>
        </w:rPr>
        <w:t>92340 Bourg-la-Reine</w:t>
      </w:r>
    </w:p>
    <w:p w14:paraId="73CC2541" w14:textId="77777777" w:rsidR="00563585" w:rsidRDefault="00563585" w:rsidP="002826B1">
      <w:pPr>
        <w:spacing w:line="240" w:lineRule="auto"/>
        <w:rPr>
          <w:rFonts w:ascii="Calibri Light" w:hAnsi="Calibri Light" w:cs="Calibri Light"/>
          <w:b/>
        </w:rPr>
      </w:pPr>
    </w:p>
    <w:p w14:paraId="6678B0DB" w14:textId="77777777" w:rsidR="002826B1" w:rsidRDefault="002826B1" w:rsidP="002826B1">
      <w:pPr>
        <w:spacing w:line="240" w:lineRule="auto"/>
        <w:rPr>
          <w:rFonts w:ascii="Calibri Light" w:hAnsi="Calibri Light" w:cs="Calibri Light"/>
          <w:b/>
        </w:rPr>
      </w:pPr>
    </w:p>
    <w:p w14:paraId="30BE7DF5" w14:textId="77777777" w:rsidR="004A4D36" w:rsidRPr="00C43FE0" w:rsidRDefault="004A4D36" w:rsidP="002826B1">
      <w:pPr>
        <w:spacing w:line="240" w:lineRule="auto"/>
        <w:rPr>
          <w:rFonts w:ascii="Calibri Light" w:hAnsi="Calibri Light" w:cs="Calibri Light"/>
        </w:rPr>
      </w:pPr>
      <w:r w:rsidRPr="00C43FE0">
        <w:rPr>
          <w:rFonts w:ascii="Calibri Light" w:hAnsi="Calibri Light" w:cs="Calibri Light"/>
          <w:b/>
        </w:rPr>
        <w:t>Le</w:t>
      </w:r>
      <w:r w:rsidRPr="00C43FE0">
        <w:rPr>
          <w:rFonts w:ascii="Calibri Light" w:hAnsi="Calibri Light" w:cs="Calibri Light"/>
        </w:rPr>
        <w:t xml:space="preserve"> </w:t>
      </w:r>
      <w:r w:rsidRPr="00C43FE0">
        <w:rPr>
          <w:rFonts w:ascii="Calibri Light" w:hAnsi="Calibri Light" w:cs="Calibri Light"/>
          <w:b/>
        </w:rPr>
        <w:t>public</w:t>
      </w:r>
    </w:p>
    <w:p w14:paraId="3B409490" w14:textId="6CFC1684" w:rsidR="004A4D36" w:rsidRDefault="003A2386" w:rsidP="002826B1">
      <w:pPr>
        <w:spacing w:line="240" w:lineRule="auto"/>
        <w:rPr>
          <w:rFonts w:ascii="Calibri Light" w:hAnsi="Calibri Light" w:cs="Calibri Light"/>
        </w:rPr>
      </w:pPr>
      <w:r>
        <w:rPr>
          <w:rFonts w:ascii="Calibri Light" w:hAnsi="Calibri Light" w:cs="Calibri Light"/>
        </w:rPr>
        <w:t>Membre de CE européens ou détachés dans les fédérations et en charge des questions</w:t>
      </w:r>
      <w:r w:rsidR="00636FC9">
        <w:rPr>
          <w:rFonts w:ascii="Calibri Light" w:hAnsi="Calibri Light" w:cs="Calibri Light"/>
        </w:rPr>
        <w:t xml:space="preserve"> traitées durant la semaine. Les niveaux de connaissance et les expériences dans les mandats sont susceptibles d’être hétérogènes.</w:t>
      </w:r>
    </w:p>
    <w:p w14:paraId="37901E12" w14:textId="02C33287" w:rsidR="00C3093D" w:rsidRDefault="00C3093D" w:rsidP="002826B1">
      <w:pPr>
        <w:spacing w:line="240" w:lineRule="auto"/>
        <w:rPr>
          <w:rFonts w:ascii="Calibri Light" w:hAnsi="Calibri Light" w:cs="Calibri Light"/>
        </w:rPr>
      </w:pPr>
    </w:p>
    <w:p w14:paraId="2EDE7680" w14:textId="77777777" w:rsidR="004A4D36" w:rsidRPr="00C43FE0" w:rsidRDefault="004A4D36" w:rsidP="002826B1">
      <w:pPr>
        <w:spacing w:line="240" w:lineRule="auto"/>
        <w:rPr>
          <w:rFonts w:ascii="Calibri Light" w:hAnsi="Calibri Light" w:cs="Calibri Light"/>
        </w:rPr>
      </w:pPr>
      <w:r w:rsidRPr="00C43FE0">
        <w:rPr>
          <w:rFonts w:ascii="Calibri Light" w:hAnsi="Calibri Light" w:cs="Calibri Light"/>
          <w:b/>
        </w:rPr>
        <w:t>Les objectifs de la formation</w:t>
      </w:r>
    </w:p>
    <w:p w14:paraId="255D2E3A" w14:textId="39D7220C" w:rsidR="0000427E" w:rsidRDefault="00636FC9" w:rsidP="002826B1">
      <w:pPr>
        <w:spacing w:line="240" w:lineRule="auto"/>
        <w:rPr>
          <w:rFonts w:ascii="Calibri Light" w:hAnsi="Calibri Light" w:cs="Calibri Light"/>
        </w:rPr>
      </w:pPr>
      <w:r>
        <w:rPr>
          <w:rFonts w:ascii="Calibri Light" w:hAnsi="Calibri Light" w:cs="Calibri Light"/>
        </w:rPr>
        <w:t xml:space="preserve">Permettre aux stagiaires </w:t>
      </w:r>
      <w:r w:rsidR="00AB5C9F">
        <w:rPr>
          <w:rFonts w:ascii="Calibri Light" w:hAnsi="Calibri Light" w:cs="Calibri Light"/>
        </w:rPr>
        <w:t>de maîtriser un sujet en pleine expansion (l’intelligence artificielle - IA) ou encore essentiel à la compréhension et à la ma</w:t>
      </w:r>
      <w:r w:rsidR="00F23E8D">
        <w:rPr>
          <w:rFonts w:ascii="Calibri Light" w:hAnsi="Calibri Light" w:cs="Calibri Light"/>
        </w:rPr>
        <w:t>î</w:t>
      </w:r>
      <w:r w:rsidR="00AB5C9F">
        <w:rPr>
          <w:rFonts w:ascii="Calibri Light" w:hAnsi="Calibri Light" w:cs="Calibri Light"/>
        </w:rPr>
        <w:t>trise des évolutions ou des transformations des entreprises (lecture de documents comptables).</w:t>
      </w:r>
    </w:p>
    <w:p w14:paraId="428D1C89" w14:textId="77777777" w:rsidR="00AB5C9F" w:rsidRPr="00C43FE0" w:rsidRDefault="00AB5C9F" w:rsidP="002826B1">
      <w:pPr>
        <w:spacing w:line="240" w:lineRule="auto"/>
        <w:rPr>
          <w:rFonts w:ascii="Calibri Light" w:hAnsi="Calibri Light" w:cs="Calibri Light"/>
        </w:rPr>
      </w:pPr>
    </w:p>
    <w:p w14:paraId="26554C37" w14:textId="77777777" w:rsidR="004A4D36" w:rsidRDefault="004A4D36" w:rsidP="002826B1">
      <w:pPr>
        <w:spacing w:line="240" w:lineRule="auto"/>
        <w:rPr>
          <w:rFonts w:ascii="Calibri Light" w:hAnsi="Calibri Light" w:cs="Calibri Light"/>
          <w:b/>
        </w:rPr>
      </w:pPr>
      <w:r w:rsidRPr="00C43FE0">
        <w:rPr>
          <w:rFonts w:ascii="Calibri Light" w:hAnsi="Calibri Light" w:cs="Calibri Light"/>
          <w:b/>
        </w:rPr>
        <w:t>Le contenu de la formation</w:t>
      </w:r>
    </w:p>
    <w:p w14:paraId="2B23FCB5" w14:textId="5906E5B6" w:rsidR="002F5FF7" w:rsidRDefault="00AB5C9F" w:rsidP="00AB5C9F">
      <w:pPr>
        <w:spacing w:line="240" w:lineRule="auto"/>
        <w:rPr>
          <w:rFonts w:ascii="Calibri Light" w:hAnsi="Calibri Light" w:cs="Calibri Light"/>
        </w:rPr>
      </w:pPr>
      <w:r>
        <w:rPr>
          <w:rFonts w:ascii="Calibri Light" w:hAnsi="Calibri Light" w:cs="Calibri Light"/>
        </w:rPr>
        <w:t xml:space="preserve">Deux thématiques « phares » viendront structurer la semaine : les transformations numériques (IA, outils utilisant les algorithmes, entre autres) et la lecture de documents comptables. </w:t>
      </w:r>
      <w:r w:rsidR="007C121B">
        <w:rPr>
          <w:rFonts w:ascii="Calibri Light" w:hAnsi="Calibri Light" w:cs="Calibri Light"/>
        </w:rPr>
        <w:t>Il s’agit, pour le premier thème, d’analyser les effets que peut produire l’IA sur les emplois et les métiers et les transformations induites sur les relations de travail, tant individuelles que collectives</w:t>
      </w:r>
      <w:r w:rsidR="00400670">
        <w:rPr>
          <w:rFonts w:ascii="Calibri Light" w:hAnsi="Calibri Light" w:cs="Calibri Light"/>
        </w:rPr>
        <w:t xml:space="preserve"> </w:t>
      </w:r>
    </w:p>
    <w:p w14:paraId="7BD6672E" w14:textId="77777777" w:rsidR="003A2386" w:rsidRDefault="003A2386" w:rsidP="00AB5C9F">
      <w:pPr>
        <w:pStyle w:val="Paragraphedeliste"/>
        <w:spacing w:line="240" w:lineRule="auto"/>
        <w:rPr>
          <w:rFonts w:ascii="Calibri Light" w:hAnsi="Calibri Light" w:cs="Calibri Light"/>
        </w:rPr>
      </w:pPr>
    </w:p>
    <w:p w14:paraId="68363CE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Lundi :</w:t>
      </w:r>
    </w:p>
    <w:p w14:paraId="101CADB6" w14:textId="16778485" w:rsidR="00563585" w:rsidRPr="002826B1" w:rsidRDefault="00563585" w:rsidP="00E851EE">
      <w:pPr>
        <w:numPr>
          <w:ilvl w:val="0"/>
          <w:numId w:val="2"/>
        </w:numPr>
        <w:snapToGrid w:val="0"/>
        <w:spacing w:line="240" w:lineRule="auto"/>
        <w:ind w:left="1066" w:hanging="357"/>
        <w:rPr>
          <w:rFonts w:ascii="Calibri Light" w:hAnsi="Calibri Light" w:cs="Calibri Light"/>
        </w:rPr>
      </w:pPr>
      <w:r w:rsidRPr="00E851EE">
        <w:rPr>
          <w:rFonts w:asciiTheme="minorHAnsi" w:hAnsiTheme="minorHAnsi" w:cstheme="minorHAnsi"/>
          <w:szCs w:val="24"/>
        </w:rPr>
        <w:t>Matin</w:t>
      </w:r>
      <w:r w:rsidRPr="002826B1">
        <w:rPr>
          <w:rFonts w:ascii="Calibri Light" w:hAnsi="Calibri Light" w:cs="Calibri Light"/>
        </w:rPr>
        <w:t> : l’accueil des participants sera suivi d’une présentation de l’ISST et de la session.</w:t>
      </w:r>
    </w:p>
    <w:p w14:paraId="4D1DFFEA" w14:textId="7B3E4FA5" w:rsidR="00563585" w:rsidRDefault="00661982" w:rsidP="00661982">
      <w:pPr>
        <w:pStyle w:val="Paragraphedeliste"/>
        <w:spacing w:after="120" w:line="240" w:lineRule="auto"/>
        <w:ind w:left="1066"/>
        <w:contextualSpacing w:val="0"/>
        <w:rPr>
          <w:rFonts w:ascii="Calibri Light" w:hAnsi="Calibri Light" w:cs="Calibri Light"/>
        </w:rPr>
      </w:pPr>
      <w:r w:rsidRPr="00661982">
        <w:rPr>
          <w:rFonts w:asciiTheme="majorHAnsi" w:hAnsiTheme="majorHAnsi" w:cstheme="majorHAnsi"/>
          <w:szCs w:val="24"/>
        </w:rPr>
        <w:t>U</w:t>
      </w:r>
      <w:r w:rsidR="00563585" w:rsidRPr="002826B1">
        <w:rPr>
          <w:rFonts w:ascii="Calibri Light" w:hAnsi="Calibri Light" w:cs="Calibri Light"/>
        </w:rPr>
        <w:t>n tour de</w:t>
      </w:r>
      <w:r w:rsidR="002826B1" w:rsidRPr="002826B1">
        <w:rPr>
          <w:rFonts w:ascii="Calibri Light" w:hAnsi="Calibri Light" w:cs="Calibri Light"/>
        </w:rPr>
        <w:t xml:space="preserve"> table permettr</w:t>
      </w:r>
      <w:r w:rsidR="002826B1">
        <w:rPr>
          <w:rFonts w:ascii="Calibri Light" w:hAnsi="Calibri Light" w:cs="Calibri Light"/>
        </w:rPr>
        <w:t>a</w:t>
      </w:r>
      <w:r w:rsidR="002826B1" w:rsidRPr="002826B1">
        <w:rPr>
          <w:rFonts w:ascii="Calibri Light" w:hAnsi="Calibri Light" w:cs="Calibri Light"/>
        </w:rPr>
        <w:t xml:space="preserve"> aux stagiaires de se présenter et de présenter leurs attentes par rapport à la formation.</w:t>
      </w:r>
      <w:r w:rsidR="00563585" w:rsidRPr="002826B1">
        <w:rPr>
          <w:rFonts w:ascii="Calibri Light" w:hAnsi="Calibri Light" w:cs="Calibri Light"/>
        </w:rPr>
        <w:t xml:space="preserve"> </w:t>
      </w:r>
      <w:r w:rsidR="00464594">
        <w:rPr>
          <w:rFonts w:ascii="Calibri Light" w:hAnsi="Calibri Light" w:cs="Calibri Light"/>
        </w:rPr>
        <w:t>Ce sera également l’occasion</w:t>
      </w:r>
      <w:r w:rsidR="00E851EE">
        <w:rPr>
          <w:rFonts w:ascii="Calibri Light" w:hAnsi="Calibri Light" w:cs="Calibri Light"/>
        </w:rPr>
        <w:t xml:space="preserve"> de travailler à partir de leurs expériences et de leur connaissance d</w:t>
      </w:r>
      <w:r w:rsidR="009B4BD7">
        <w:rPr>
          <w:rFonts w:ascii="Calibri Light" w:hAnsi="Calibri Light" w:cs="Calibri Light"/>
        </w:rPr>
        <w:t>es</w:t>
      </w:r>
      <w:r w:rsidR="00E851EE">
        <w:rPr>
          <w:rFonts w:ascii="Calibri Light" w:hAnsi="Calibri Light" w:cs="Calibri Light"/>
        </w:rPr>
        <w:t xml:space="preserve"> thème</w:t>
      </w:r>
      <w:r w:rsidR="009B4BD7">
        <w:rPr>
          <w:rFonts w:ascii="Calibri Light" w:hAnsi="Calibri Light" w:cs="Calibri Light"/>
        </w:rPr>
        <w:t xml:space="preserve">s </w:t>
      </w:r>
      <w:r w:rsidR="00E851EE">
        <w:rPr>
          <w:rFonts w:ascii="Calibri Light" w:hAnsi="Calibri Light" w:cs="Calibri Light"/>
        </w:rPr>
        <w:t>qui ser</w:t>
      </w:r>
      <w:r w:rsidR="009B4BD7">
        <w:rPr>
          <w:rFonts w:ascii="Calibri Light" w:hAnsi="Calibri Light" w:cs="Calibri Light"/>
        </w:rPr>
        <w:t>ont</w:t>
      </w:r>
      <w:r w:rsidR="00E851EE">
        <w:rPr>
          <w:rFonts w:ascii="Calibri Light" w:hAnsi="Calibri Light" w:cs="Calibri Light"/>
        </w:rPr>
        <w:t xml:space="preserve"> traité</w:t>
      </w:r>
      <w:r w:rsidR="009B4BD7">
        <w:rPr>
          <w:rFonts w:ascii="Calibri Light" w:hAnsi="Calibri Light" w:cs="Calibri Light"/>
        </w:rPr>
        <w:t>s</w:t>
      </w:r>
      <w:r w:rsidR="00E851EE">
        <w:rPr>
          <w:rFonts w:ascii="Calibri Light" w:hAnsi="Calibri Light" w:cs="Calibri Light"/>
        </w:rPr>
        <w:t xml:space="preserve"> durant la semaine</w:t>
      </w:r>
      <w:r w:rsidR="00563585" w:rsidRPr="002826B1">
        <w:rPr>
          <w:rFonts w:ascii="Calibri Light" w:hAnsi="Calibri Light" w:cs="Calibri Light"/>
        </w:rPr>
        <w:t>.</w:t>
      </w:r>
    </w:p>
    <w:p w14:paraId="393D2197" w14:textId="77777777" w:rsidR="00661982" w:rsidRPr="000F0C08" w:rsidRDefault="00661982" w:rsidP="00661982">
      <w:pPr>
        <w:numPr>
          <w:ilvl w:val="0"/>
          <w:numId w:val="2"/>
        </w:numPr>
        <w:spacing w:line="240" w:lineRule="auto"/>
        <w:ind w:left="1066" w:hanging="357"/>
        <w:contextualSpacing/>
        <w:rPr>
          <w:rFonts w:asciiTheme="minorHAnsi" w:hAnsiTheme="minorHAnsi" w:cstheme="minorHAnsi"/>
          <w:szCs w:val="24"/>
        </w:rPr>
      </w:pPr>
      <w:r w:rsidRPr="00BD58B9">
        <w:rPr>
          <w:rFonts w:ascii="Calibri" w:hAnsi="Calibri" w:cs="Calibri"/>
          <w:szCs w:val="24"/>
        </w:rPr>
        <w:t xml:space="preserve">Deuxième partie de matinée : </w:t>
      </w:r>
      <w:r w:rsidRPr="008B6AEC">
        <w:rPr>
          <w:rFonts w:ascii="Calibri" w:hAnsi="Calibri" w:cs="Calibri"/>
          <w:b/>
          <w:bCs/>
          <w:szCs w:val="24"/>
        </w:rPr>
        <w:t xml:space="preserve">l’architecture du </w:t>
      </w:r>
      <w:r>
        <w:rPr>
          <w:rFonts w:ascii="Calibri" w:hAnsi="Calibri" w:cs="Calibri"/>
          <w:b/>
          <w:bCs/>
          <w:szCs w:val="24"/>
        </w:rPr>
        <w:t>C</w:t>
      </w:r>
      <w:r w:rsidRPr="008B6AEC">
        <w:rPr>
          <w:rFonts w:ascii="Calibri" w:hAnsi="Calibri" w:cs="Calibri"/>
          <w:b/>
          <w:bCs/>
          <w:szCs w:val="24"/>
        </w:rPr>
        <w:t>ode du travail.</w:t>
      </w:r>
    </w:p>
    <w:p w14:paraId="3BC1CD79" w14:textId="6D3A225F" w:rsidR="00661982" w:rsidRDefault="00661982" w:rsidP="00661982">
      <w:pPr>
        <w:pStyle w:val="Paragraphedeliste"/>
        <w:spacing w:line="240" w:lineRule="auto"/>
        <w:ind w:left="1066"/>
        <w:rPr>
          <w:rFonts w:ascii="Calibri Light" w:hAnsi="Calibri Light" w:cs="Calibri Light"/>
        </w:rPr>
      </w:pPr>
      <w:r w:rsidRPr="00661982">
        <w:rPr>
          <w:rFonts w:ascii="Calibri Light" w:hAnsi="Calibri Light" w:cs="Calibri Light"/>
        </w:rPr>
        <w:t xml:space="preserve">Ce temps d’intervention sera consacré à </w:t>
      </w:r>
      <w:r>
        <w:rPr>
          <w:rFonts w:ascii="Calibri Light" w:hAnsi="Calibri Light" w:cs="Calibri Light"/>
        </w:rPr>
        <w:t xml:space="preserve">l’étude de </w:t>
      </w:r>
      <w:r w:rsidRPr="00661982">
        <w:rPr>
          <w:rFonts w:ascii="Calibri Light" w:hAnsi="Calibri Light" w:cs="Calibri Light"/>
        </w:rPr>
        <w:t>l’architecture du Code du travail, en particulier s’agissant des thèmes bâtis autour de l’articulation dispositions d’ordre public/champ de la négociation collective/dispositions supplétives. Le but est de familiariser les stagiaires à l’utilisation du Code du travail.</w:t>
      </w:r>
    </w:p>
    <w:p w14:paraId="256E0E46" w14:textId="77777777" w:rsidR="00661982" w:rsidRPr="002826B1" w:rsidRDefault="00661982" w:rsidP="00661982">
      <w:pPr>
        <w:pStyle w:val="Paragraphedeliste"/>
        <w:spacing w:line="240" w:lineRule="auto"/>
        <w:ind w:left="1068"/>
        <w:rPr>
          <w:rFonts w:ascii="Calibri Light" w:hAnsi="Calibri Light" w:cs="Calibri Light"/>
        </w:rPr>
      </w:pPr>
    </w:p>
    <w:p w14:paraId="2CE74ED6" w14:textId="775901D4" w:rsidR="00661982" w:rsidRPr="00661982" w:rsidRDefault="00563585" w:rsidP="00661982">
      <w:pPr>
        <w:pStyle w:val="Paragraphedeliste"/>
        <w:numPr>
          <w:ilvl w:val="1"/>
          <w:numId w:val="4"/>
        </w:numPr>
        <w:snapToGrid w:val="0"/>
        <w:spacing w:line="240" w:lineRule="auto"/>
        <w:ind w:left="992"/>
        <w:contextualSpacing w:val="0"/>
        <w:rPr>
          <w:rFonts w:ascii="Calibri Light" w:hAnsi="Calibri Light" w:cs="Calibri Light"/>
          <w:b/>
          <w:bCs/>
        </w:rPr>
      </w:pPr>
      <w:r w:rsidRPr="00E851EE">
        <w:rPr>
          <w:rFonts w:asciiTheme="minorHAnsi" w:hAnsiTheme="minorHAnsi" w:cstheme="minorHAnsi"/>
          <w:szCs w:val="24"/>
        </w:rPr>
        <w:t>Après-midi</w:t>
      </w:r>
      <w:r w:rsidRPr="002826B1">
        <w:rPr>
          <w:rFonts w:ascii="Calibri Light" w:hAnsi="Calibri Light" w:cs="Calibri Light"/>
        </w:rPr>
        <w:t> :</w:t>
      </w:r>
      <w:r w:rsidR="00CF6839">
        <w:rPr>
          <w:rFonts w:ascii="Calibri Light" w:hAnsi="Calibri Light" w:cs="Calibri Light"/>
        </w:rPr>
        <w:t xml:space="preserve"> </w:t>
      </w:r>
      <w:r w:rsidR="00661982" w:rsidRPr="00661982">
        <w:rPr>
          <w:rFonts w:ascii="Calibri Light" w:hAnsi="Calibri Light" w:cs="Calibri Light"/>
          <w:b/>
          <w:bCs/>
        </w:rPr>
        <w:t>L’intelligence artificielle, de quoi parle-t-on ?</w:t>
      </w:r>
    </w:p>
    <w:p w14:paraId="0E1B4D3C" w14:textId="2D3C252E" w:rsidR="00563585" w:rsidRDefault="00661982" w:rsidP="00661982">
      <w:pPr>
        <w:pStyle w:val="Paragraphedeliste"/>
        <w:snapToGrid w:val="0"/>
        <w:spacing w:line="240" w:lineRule="auto"/>
        <w:ind w:left="992"/>
        <w:contextualSpacing w:val="0"/>
        <w:rPr>
          <w:rFonts w:ascii="Calibri Light" w:hAnsi="Calibri Light" w:cs="Calibri Light"/>
        </w:rPr>
      </w:pPr>
      <w:r>
        <w:rPr>
          <w:rFonts w:ascii="Calibri Light" w:hAnsi="Calibri Light" w:cs="Calibri Light"/>
        </w:rPr>
        <w:t>Algorithmes, IA agentique, IA générative… autant de termes qui sont utilisés de manière très répandue sans que l’on sache très bien les définir, ni, surtout, sans comprendre comment et suivant quelle(s) logique(s) ils ont été élaborés et fonctionnent. L’intervention vise à familiariser les participants avec un ensemble de concepts issus de l’informatique afin de leur permettre d’être en capacité d’intervenir de manière pertinente dans le cadre, par exemple, de l’introduction de l’outil numérique dans leur entreprise.</w:t>
      </w:r>
    </w:p>
    <w:p w14:paraId="51863EED" w14:textId="77777777" w:rsidR="00A60C1C" w:rsidRPr="002826B1" w:rsidRDefault="00A60C1C" w:rsidP="00661982">
      <w:pPr>
        <w:pStyle w:val="Paragraphedeliste"/>
        <w:snapToGrid w:val="0"/>
        <w:spacing w:line="240" w:lineRule="auto"/>
        <w:ind w:left="992"/>
        <w:contextualSpacing w:val="0"/>
        <w:rPr>
          <w:rFonts w:ascii="Calibri Light" w:hAnsi="Calibri Light" w:cs="Calibri Light"/>
        </w:rPr>
      </w:pPr>
    </w:p>
    <w:p w14:paraId="5B868E92" w14:textId="77777777" w:rsidR="00563585" w:rsidRPr="00805BC0" w:rsidRDefault="00563585" w:rsidP="00113BA1">
      <w:pPr>
        <w:snapToGrid w:val="0"/>
        <w:spacing w:line="240" w:lineRule="auto"/>
        <w:rPr>
          <w:rFonts w:asciiTheme="minorHAnsi" w:hAnsiTheme="minorHAnsi" w:cstheme="minorHAnsi"/>
          <w:i/>
          <w:szCs w:val="24"/>
        </w:rPr>
      </w:pPr>
      <w:r w:rsidRPr="00805BC0">
        <w:rPr>
          <w:rFonts w:asciiTheme="minorHAnsi" w:hAnsiTheme="minorHAnsi" w:cstheme="minorHAnsi"/>
          <w:i/>
          <w:szCs w:val="24"/>
        </w:rPr>
        <w:t>Mardi :</w:t>
      </w:r>
    </w:p>
    <w:p w14:paraId="08B0153A" w14:textId="516E58EC" w:rsidR="00113BA1" w:rsidRPr="00113BA1" w:rsidRDefault="00113BA1" w:rsidP="00113BA1">
      <w:pPr>
        <w:numPr>
          <w:ilvl w:val="0"/>
          <w:numId w:val="2"/>
        </w:numPr>
        <w:snapToGrid w:val="0"/>
        <w:spacing w:line="240" w:lineRule="auto"/>
        <w:ind w:left="1066" w:hanging="357"/>
        <w:rPr>
          <w:rFonts w:asciiTheme="majorHAnsi" w:hAnsiTheme="majorHAnsi" w:cstheme="majorHAnsi"/>
        </w:rPr>
      </w:pPr>
      <w:r>
        <w:rPr>
          <w:rFonts w:ascii="Calibri Light" w:hAnsi="Calibri Light" w:cs="Calibri Light"/>
          <w:b/>
          <w:sz w:val="22"/>
          <w:szCs w:val="22"/>
        </w:rPr>
        <w:t xml:space="preserve">Matin et après-midi : </w:t>
      </w:r>
      <w:r w:rsidRPr="00113BA1">
        <w:rPr>
          <w:rFonts w:ascii="Calibri Light" w:hAnsi="Calibri Light" w:cs="Calibri Light"/>
          <w:b/>
          <w:sz w:val="22"/>
          <w:szCs w:val="22"/>
        </w:rPr>
        <w:t>L’utilisation des algorithmes par les entreprises</w:t>
      </w:r>
      <w:r>
        <w:rPr>
          <w:rFonts w:ascii="Calibri Light" w:hAnsi="Calibri Light" w:cs="Calibri Light"/>
          <w:b/>
          <w:sz w:val="22"/>
          <w:szCs w:val="22"/>
        </w:rPr>
        <w:t>.</w:t>
      </w:r>
    </w:p>
    <w:p w14:paraId="4244CF36" w14:textId="583E29AB" w:rsidR="00113BA1" w:rsidRPr="00113BA1" w:rsidRDefault="00113BA1" w:rsidP="00113BA1">
      <w:pPr>
        <w:snapToGrid w:val="0"/>
        <w:spacing w:line="240" w:lineRule="auto"/>
        <w:ind w:left="1066"/>
        <w:rPr>
          <w:rFonts w:asciiTheme="majorHAnsi" w:hAnsiTheme="majorHAnsi" w:cstheme="majorHAnsi"/>
          <w:szCs w:val="24"/>
        </w:rPr>
      </w:pPr>
      <w:r>
        <w:rPr>
          <w:rFonts w:asciiTheme="majorHAnsi" w:hAnsiTheme="majorHAnsi" w:cstheme="majorHAnsi"/>
          <w:szCs w:val="24"/>
        </w:rPr>
        <w:t>S</w:t>
      </w:r>
      <w:r w:rsidR="00C878AB">
        <w:rPr>
          <w:rFonts w:asciiTheme="majorHAnsi" w:hAnsiTheme="majorHAnsi" w:cstheme="majorHAnsi"/>
          <w:szCs w:val="24"/>
        </w:rPr>
        <w:t xml:space="preserve">era traitée la question de l’utilisation, par les entreprises, de nouveaux outils basés sur les algorithmes tant pour l’évaluation des salariés ou leur accès à des formations dans le cadre </w:t>
      </w:r>
      <w:r>
        <w:rPr>
          <w:rFonts w:asciiTheme="majorHAnsi" w:hAnsiTheme="majorHAnsi" w:cstheme="majorHAnsi"/>
          <w:szCs w:val="24"/>
        </w:rPr>
        <w:t>d’un</w:t>
      </w:r>
      <w:r>
        <w:rPr>
          <w:rFonts w:ascii="Calibri Light" w:hAnsi="Calibri Light" w:cs="Calibri Light"/>
        </w:rPr>
        <w:t xml:space="preserve"> management algorithmique </w:t>
      </w:r>
      <w:r>
        <w:rPr>
          <w:rFonts w:ascii="Calibri Light" w:hAnsi="Calibri Light" w:cs="Calibri Light"/>
        </w:rPr>
        <w:t xml:space="preserve">qui favorise le développement </w:t>
      </w:r>
      <w:r w:rsidRPr="00517B4E">
        <w:rPr>
          <w:rFonts w:ascii="Calibri Light" w:hAnsi="Calibri Light" w:cs="Calibri Light"/>
        </w:rPr>
        <w:t>de modes de sélection interne à l’entreprise</w:t>
      </w:r>
      <w:r>
        <w:rPr>
          <w:rFonts w:ascii="Calibri Light" w:hAnsi="Calibri Light" w:cs="Calibri Light"/>
        </w:rPr>
        <w:t xml:space="preserve"> </w:t>
      </w:r>
      <w:r w:rsidR="00C878AB">
        <w:rPr>
          <w:rFonts w:asciiTheme="majorHAnsi" w:hAnsiTheme="majorHAnsi" w:cstheme="majorHAnsi"/>
          <w:szCs w:val="24"/>
        </w:rPr>
        <w:t>ou encore qui visent à responsabiliser le salarié et à individualiser les relations de travail.</w:t>
      </w:r>
      <w:r w:rsidR="002B20AE">
        <w:rPr>
          <w:rFonts w:asciiTheme="majorHAnsi" w:hAnsiTheme="majorHAnsi" w:cstheme="majorHAnsi"/>
          <w:szCs w:val="24"/>
        </w:rPr>
        <w:t xml:space="preserve"> </w:t>
      </w:r>
      <w:r>
        <w:rPr>
          <w:rFonts w:asciiTheme="majorHAnsi" w:hAnsiTheme="majorHAnsi" w:cstheme="majorHAnsi"/>
          <w:szCs w:val="24"/>
        </w:rPr>
        <w:t xml:space="preserve">Cette intervention sera également l’occasion de présenter les cadres juridiques français </w:t>
      </w:r>
      <w:r>
        <w:rPr>
          <w:rFonts w:asciiTheme="majorHAnsi" w:hAnsiTheme="majorHAnsi" w:cstheme="majorHAnsi"/>
          <w:szCs w:val="24"/>
        </w:rPr>
        <w:lastRenderedPageBreak/>
        <w:t xml:space="preserve">et européens en matière d’IA. </w:t>
      </w:r>
      <w:r>
        <w:rPr>
          <w:rFonts w:ascii="Calibri Light" w:hAnsi="Calibri Light" w:cs="Calibri Light"/>
        </w:rPr>
        <w:t>Bien que les systèmes d’intelligence artificielle aient fait l’objet, au niveau européen, d’une classification suivant les « risques » qu’ils sont susceptibles de générer, l’expansion de l’utilisation de l’outil algorithmique au sein de l’entreprise constitue un facteur de transformation des organisations du travail et des formes d’engagement attendus des salariés.</w:t>
      </w:r>
      <w:r>
        <w:rPr>
          <w:rFonts w:asciiTheme="majorHAnsi" w:hAnsiTheme="majorHAnsi" w:cstheme="majorHAnsi"/>
          <w:szCs w:val="24"/>
        </w:rPr>
        <w:t xml:space="preserve"> </w:t>
      </w:r>
      <w:r>
        <w:rPr>
          <w:rFonts w:ascii="Calibri Light" w:hAnsi="Calibri Light" w:cs="Calibri Light"/>
        </w:rPr>
        <w:t>Au-delà de l’état des lieux</w:t>
      </w:r>
      <w:r>
        <w:rPr>
          <w:rFonts w:ascii="Calibri Light" w:hAnsi="Calibri Light" w:cs="Calibri Light"/>
        </w:rPr>
        <w:t>, notamment du cadre juridique,</w:t>
      </w:r>
      <w:r>
        <w:rPr>
          <w:rFonts w:ascii="Calibri Light" w:hAnsi="Calibri Light" w:cs="Calibri Light"/>
        </w:rPr>
        <w:t xml:space="preserve"> qui sera dressé,</w:t>
      </w:r>
      <w:r>
        <w:rPr>
          <w:rFonts w:ascii="Calibri Light" w:hAnsi="Calibri Light" w:cs="Calibri Light"/>
        </w:rPr>
        <w:t xml:space="preserve"> </w:t>
      </w:r>
      <w:r>
        <w:rPr>
          <w:rFonts w:ascii="Calibri Light" w:hAnsi="Calibri Light" w:cs="Calibri Light"/>
        </w:rPr>
        <w:t>la journée a pour objectif de présenter les ressources juridiques pouvant être mobilisées afin d’encadrer le recours à l’IA</w:t>
      </w:r>
      <w:r>
        <w:rPr>
          <w:rFonts w:ascii="Calibri Light" w:hAnsi="Calibri Light" w:cs="Calibri Light"/>
        </w:rPr>
        <w:t>.</w:t>
      </w:r>
    </w:p>
    <w:p w14:paraId="7AF25E26" w14:textId="77777777" w:rsidR="009B4BD7" w:rsidRPr="009B4BD7" w:rsidRDefault="009B4BD7" w:rsidP="009B4BD7">
      <w:pPr>
        <w:snapToGrid w:val="0"/>
        <w:spacing w:line="240" w:lineRule="auto"/>
        <w:rPr>
          <w:rFonts w:asciiTheme="minorHAnsi" w:hAnsiTheme="minorHAnsi" w:cstheme="minorHAnsi"/>
          <w:i/>
          <w:szCs w:val="24"/>
        </w:rPr>
      </w:pPr>
    </w:p>
    <w:p w14:paraId="45FCF252"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Mercredi :</w:t>
      </w:r>
    </w:p>
    <w:p w14:paraId="6CAAF0E3" w14:textId="77777777" w:rsidR="007E15D4" w:rsidRPr="007E15D4" w:rsidRDefault="00563585" w:rsidP="007E15D4">
      <w:pPr>
        <w:pStyle w:val="Paragraphedeliste"/>
        <w:numPr>
          <w:ilvl w:val="0"/>
          <w:numId w:val="3"/>
        </w:numPr>
        <w:snapToGrid w:val="0"/>
        <w:spacing w:line="240" w:lineRule="auto"/>
        <w:ind w:left="1066" w:hanging="357"/>
        <w:contextualSpacing w:val="0"/>
        <w:rPr>
          <w:rFonts w:asciiTheme="minorHAnsi" w:hAnsiTheme="minorHAnsi" w:cstheme="minorHAnsi"/>
          <w:szCs w:val="24"/>
        </w:rPr>
      </w:pPr>
      <w:r w:rsidRPr="00805BC0">
        <w:rPr>
          <w:rFonts w:asciiTheme="minorHAnsi" w:hAnsiTheme="minorHAnsi" w:cstheme="minorHAnsi"/>
          <w:szCs w:val="24"/>
        </w:rPr>
        <w:t xml:space="preserve">Matin : </w:t>
      </w:r>
    </w:p>
    <w:p w14:paraId="70889677" w14:textId="4D14DE10" w:rsidR="00563585" w:rsidRPr="003A7BC9" w:rsidRDefault="007E15D4" w:rsidP="007E15D4">
      <w:pPr>
        <w:pStyle w:val="Paragraphedeliste"/>
        <w:snapToGrid w:val="0"/>
        <w:spacing w:after="120" w:line="240" w:lineRule="auto"/>
        <w:ind w:left="1066"/>
        <w:contextualSpacing w:val="0"/>
        <w:rPr>
          <w:rFonts w:asciiTheme="minorHAnsi" w:hAnsiTheme="minorHAnsi" w:cstheme="minorHAnsi"/>
          <w:szCs w:val="24"/>
        </w:rPr>
      </w:pPr>
      <w:r>
        <w:rPr>
          <w:rFonts w:asciiTheme="majorHAnsi" w:hAnsiTheme="majorHAnsi" w:cstheme="majorHAnsi"/>
          <w:szCs w:val="24"/>
        </w:rPr>
        <w:t>L</w:t>
      </w:r>
      <w:r w:rsidRPr="007E15D4">
        <w:rPr>
          <w:rFonts w:asciiTheme="majorHAnsi" w:hAnsiTheme="majorHAnsi" w:cstheme="majorHAnsi"/>
          <w:szCs w:val="24"/>
        </w:rPr>
        <w:t xml:space="preserve">’intervention portera sur le </w:t>
      </w:r>
      <w:r w:rsidR="008F778F" w:rsidRPr="007E15D4">
        <w:rPr>
          <w:rFonts w:asciiTheme="majorHAnsi" w:hAnsiTheme="majorHAnsi" w:cstheme="majorHAnsi"/>
          <w:szCs w:val="24"/>
        </w:rPr>
        <w:t xml:space="preserve">rôle </w:t>
      </w:r>
      <w:r w:rsidR="008F778F">
        <w:rPr>
          <w:rFonts w:asciiTheme="majorHAnsi" w:hAnsiTheme="majorHAnsi" w:cstheme="majorHAnsi"/>
          <w:szCs w:val="24"/>
        </w:rPr>
        <w:t xml:space="preserve">spécifique </w:t>
      </w:r>
      <w:r w:rsidRPr="007E15D4">
        <w:rPr>
          <w:rFonts w:asciiTheme="majorHAnsi" w:hAnsiTheme="majorHAnsi" w:cstheme="majorHAnsi"/>
          <w:szCs w:val="24"/>
        </w:rPr>
        <w:t xml:space="preserve">du CSE </w:t>
      </w:r>
      <w:r w:rsidR="008F778F">
        <w:rPr>
          <w:rFonts w:asciiTheme="majorHAnsi" w:hAnsiTheme="majorHAnsi" w:cstheme="majorHAnsi"/>
          <w:szCs w:val="24"/>
        </w:rPr>
        <w:t xml:space="preserve">– en particulier au regard de la négociation collective - </w:t>
      </w:r>
      <w:r w:rsidRPr="007E15D4">
        <w:rPr>
          <w:rFonts w:asciiTheme="majorHAnsi" w:hAnsiTheme="majorHAnsi" w:cstheme="majorHAnsi"/>
          <w:szCs w:val="24"/>
        </w:rPr>
        <w:t>et les moyens mis à sa disposition, que ce soit dans le cadre des différentes consultations ou bien de son droit d’initiative</w:t>
      </w:r>
      <w:r w:rsidR="00AB4A55">
        <w:rPr>
          <w:rFonts w:asciiTheme="majorHAnsi" w:hAnsiTheme="majorHAnsi" w:cstheme="majorHAnsi"/>
          <w:szCs w:val="24"/>
        </w:rPr>
        <w:t xml:space="preserve"> afin d’être en mesure de peser sur</w:t>
      </w:r>
      <w:r w:rsidRPr="007E15D4">
        <w:rPr>
          <w:rFonts w:asciiTheme="majorHAnsi" w:hAnsiTheme="majorHAnsi" w:cstheme="majorHAnsi"/>
          <w:szCs w:val="24"/>
        </w:rPr>
        <w:t xml:space="preserve"> les choix d’organisations du travail</w:t>
      </w:r>
      <w:r>
        <w:rPr>
          <w:rFonts w:asciiTheme="majorHAnsi" w:hAnsiTheme="majorHAnsi" w:cstheme="majorHAnsi"/>
          <w:szCs w:val="24"/>
        </w:rPr>
        <w:t xml:space="preserve">, en particulier </w:t>
      </w:r>
      <w:r w:rsidR="00AB4A55">
        <w:rPr>
          <w:rFonts w:asciiTheme="majorHAnsi" w:hAnsiTheme="majorHAnsi" w:cstheme="majorHAnsi"/>
          <w:szCs w:val="24"/>
        </w:rPr>
        <w:t xml:space="preserve">lors </w:t>
      </w:r>
      <w:r>
        <w:rPr>
          <w:rFonts w:asciiTheme="majorHAnsi" w:hAnsiTheme="majorHAnsi" w:cstheme="majorHAnsi"/>
          <w:szCs w:val="24"/>
        </w:rPr>
        <w:t>de</w:t>
      </w:r>
      <w:r w:rsidRPr="007E15D4">
        <w:rPr>
          <w:rFonts w:asciiTheme="majorHAnsi" w:hAnsiTheme="majorHAnsi" w:cstheme="majorHAnsi"/>
          <w:szCs w:val="24"/>
        </w:rPr>
        <w:t xml:space="preserve"> </w:t>
      </w:r>
      <w:r>
        <w:rPr>
          <w:rFonts w:asciiTheme="majorHAnsi" w:hAnsiTheme="majorHAnsi" w:cstheme="majorHAnsi"/>
          <w:szCs w:val="24"/>
        </w:rPr>
        <w:t>l’introduction</w:t>
      </w:r>
      <w:r w:rsidRPr="007E15D4">
        <w:rPr>
          <w:rFonts w:asciiTheme="majorHAnsi" w:hAnsiTheme="majorHAnsi" w:cstheme="majorHAnsi"/>
          <w:szCs w:val="24"/>
        </w:rPr>
        <w:t xml:space="preserve"> de l’intelligence artificielle dans l’entreprise.</w:t>
      </w:r>
      <w:r w:rsidR="00A924FE">
        <w:rPr>
          <w:rFonts w:asciiTheme="majorHAnsi" w:hAnsiTheme="majorHAnsi" w:cstheme="majorHAnsi"/>
          <w:szCs w:val="24"/>
        </w:rPr>
        <w:t xml:space="preserve"> </w:t>
      </w:r>
      <w:r w:rsidR="00A839DA">
        <w:rPr>
          <w:rFonts w:asciiTheme="majorHAnsi" w:hAnsiTheme="majorHAnsi" w:cstheme="majorHAnsi"/>
          <w:szCs w:val="24"/>
        </w:rPr>
        <w:t>Un focus sera fait sur la question de la santé au travail et de la charge mentale pouvant être générée par l’introduction de l’intelligence artificielle</w:t>
      </w:r>
      <w:r w:rsidR="00AB4A55">
        <w:rPr>
          <w:rFonts w:asciiTheme="majorHAnsi" w:hAnsiTheme="majorHAnsi" w:cstheme="majorHAnsi"/>
          <w:szCs w:val="24"/>
        </w:rPr>
        <w:t>. Seront aussi présentés l</w:t>
      </w:r>
      <w:r w:rsidR="00A839DA">
        <w:rPr>
          <w:rFonts w:asciiTheme="majorHAnsi" w:hAnsiTheme="majorHAnsi" w:cstheme="majorHAnsi"/>
          <w:szCs w:val="24"/>
        </w:rPr>
        <w:t xml:space="preserve">es </w:t>
      </w:r>
      <w:r w:rsidR="00A839DA" w:rsidRPr="00ED2967">
        <w:rPr>
          <w:rFonts w:ascii="Calibri Light" w:hAnsi="Calibri Light" w:cs="Calibri Light"/>
        </w:rPr>
        <w:t xml:space="preserve">différents droits d’alerte </w:t>
      </w:r>
      <w:r w:rsidR="00A839DA">
        <w:rPr>
          <w:rFonts w:ascii="Calibri Light" w:hAnsi="Calibri Light" w:cs="Calibri Light"/>
        </w:rPr>
        <w:t>susceptible</w:t>
      </w:r>
      <w:r w:rsidR="00A839DA">
        <w:rPr>
          <w:rFonts w:ascii="Calibri Light" w:hAnsi="Calibri Light" w:cs="Calibri Light"/>
        </w:rPr>
        <w:t>s</w:t>
      </w:r>
      <w:r w:rsidR="00A839DA">
        <w:rPr>
          <w:rFonts w:ascii="Calibri Light" w:hAnsi="Calibri Light" w:cs="Calibri Light"/>
        </w:rPr>
        <w:t xml:space="preserve"> d’être mobilisés</w:t>
      </w:r>
      <w:r w:rsidR="00A839DA">
        <w:rPr>
          <w:rFonts w:asciiTheme="majorHAnsi" w:hAnsiTheme="majorHAnsi" w:cstheme="majorHAnsi"/>
          <w:szCs w:val="24"/>
        </w:rPr>
        <w:t>.</w:t>
      </w:r>
    </w:p>
    <w:p w14:paraId="320F4585" w14:textId="176D1A45" w:rsidR="003A7BC9" w:rsidRPr="00C878AB" w:rsidRDefault="003A7BC9" w:rsidP="00C878AB">
      <w:pPr>
        <w:pStyle w:val="Paragraphedeliste"/>
        <w:numPr>
          <w:ilvl w:val="0"/>
          <w:numId w:val="3"/>
        </w:numPr>
        <w:snapToGrid w:val="0"/>
        <w:spacing w:after="120" w:line="240" w:lineRule="auto"/>
        <w:ind w:left="1066" w:hanging="357"/>
        <w:contextualSpacing w:val="0"/>
        <w:rPr>
          <w:rFonts w:asciiTheme="minorHAnsi" w:hAnsiTheme="minorHAnsi" w:cstheme="minorHAnsi"/>
          <w:szCs w:val="24"/>
        </w:rPr>
      </w:pPr>
      <w:r w:rsidRPr="009B4BD7">
        <w:rPr>
          <w:rFonts w:asciiTheme="minorHAnsi" w:hAnsiTheme="minorHAnsi" w:cstheme="minorHAnsi"/>
          <w:szCs w:val="24"/>
        </w:rPr>
        <w:t xml:space="preserve">Après-midi : </w:t>
      </w:r>
      <w:r w:rsidRPr="000B35EA">
        <w:rPr>
          <w:rFonts w:asciiTheme="majorHAnsi" w:hAnsiTheme="majorHAnsi" w:cstheme="majorHAnsi"/>
          <w:szCs w:val="24"/>
        </w:rPr>
        <w:t xml:space="preserve">des travaux de groupes seront organisés à partir </w:t>
      </w:r>
      <w:r w:rsidR="00A924FE">
        <w:rPr>
          <w:rFonts w:asciiTheme="majorHAnsi" w:hAnsiTheme="majorHAnsi" w:cstheme="majorHAnsi"/>
          <w:szCs w:val="24"/>
        </w:rPr>
        <w:t xml:space="preserve">de la lecture </w:t>
      </w:r>
      <w:r w:rsidRPr="000B35EA">
        <w:rPr>
          <w:rFonts w:asciiTheme="majorHAnsi" w:hAnsiTheme="majorHAnsi" w:cstheme="majorHAnsi"/>
          <w:szCs w:val="24"/>
        </w:rPr>
        <w:t>d’</w:t>
      </w:r>
      <w:r w:rsidR="00A924FE">
        <w:rPr>
          <w:rFonts w:asciiTheme="majorHAnsi" w:hAnsiTheme="majorHAnsi" w:cstheme="majorHAnsi"/>
          <w:szCs w:val="24"/>
        </w:rPr>
        <w:t xml:space="preserve">un </w:t>
      </w:r>
      <w:r w:rsidRPr="000B35EA">
        <w:rPr>
          <w:rFonts w:asciiTheme="majorHAnsi" w:hAnsiTheme="majorHAnsi" w:cstheme="majorHAnsi"/>
          <w:szCs w:val="24"/>
        </w:rPr>
        <w:t>accord</w:t>
      </w:r>
      <w:r>
        <w:rPr>
          <w:rFonts w:asciiTheme="majorHAnsi" w:hAnsiTheme="majorHAnsi" w:cstheme="majorHAnsi"/>
          <w:szCs w:val="24"/>
        </w:rPr>
        <w:t xml:space="preserve"> </w:t>
      </w:r>
      <w:r w:rsidR="00A924FE">
        <w:rPr>
          <w:rFonts w:asciiTheme="majorHAnsi" w:hAnsiTheme="majorHAnsi" w:cstheme="majorHAnsi"/>
          <w:szCs w:val="24"/>
        </w:rPr>
        <w:t>introduisant l’IA dans l’entreprise.</w:t>
      </w:r>
    </w:p>
    <w:p w14:paraId="6AE6F27F" w14:textId="77777777" w:rsidR="000B35EA" w:rsidRDefault="000B35EA" w:rsidP="003A3248">
      <w:pPr>
        <w:snapToGrid w:val="0"/>
        <w:spacing w:line="240" w:lineRule="auto"/>
        <w:rPr>
          <w:rFonts w:asciiTheme="minorHAnsi" w:hAnsiTheme="minorHAnsi" w:cstheme="minorHAnsi"/>
          <w:szCs w:val="24"/>
        </w:rPr>
      </w:pPr>
    </w:p>
    <w:p w14:paraId="2FBAC11A" w14:textId="77777777" w:rsidR="000B35EA" w:rsidRPr="00805BC0" w:rsidRDefault="000B35EA" w:rsidP="002826B1">
      <w:pPr>
        <w:snapToGrid w:val="0"/>
        <w:spacing w:line="240" w:lineRule="auto"/>
        <w:ind w:left="1068"/>
        <w:rPr>
          <w:rFonts w:asciiTheme="minorHAnsi" w:hAnsiTheme="minorHAnsi" w:cstheme="minorHAnsi"/>
          <w:szCs w:val="24"/>
        </w:rPr>
      </w:pPr>
    </w:p>
    <w:p w14:paraId="499195E2" w14:textId="40568710" w:rsidR="00563585" w:rsidRPr="003A3248" w:rsidRDefault="00563585" w:rsidP="002826B1">
      <w:pPr>
        <w:snapToGrid w:val="0"/>
        <w:spacing w:line="240" w:lineRule="auto"/>
        <w:rPr>
          <w:rFonts w:asciiTheme="minorHAnsi" w:hAnsiTheme="minorHAnsi" w:cstheme="minorHAnsi"/>
          <w:iCs/>
          <w:szCs w:val="24"/>
        </w:rPr>
      </w:pPr>
      <w:r w:rsidRPr="00805BC0">
        <w:rPr>
          <w:rFonts w:asciiTheme="minorHAnsi" w:hAnsiTheme="minorHAnsi" w:cstheme="minorHAnsi"/>
          <w:i/>
          <w:szCs w:val="24"/>
        </w:rPr>
        <w:t>Jeudi :</w:t>
      </w:r>
    </w:p>
    <w:p w14:paraId="06011753" w14:textId="77777777" w:rsidR="00D25571" w:rsidRDefault="00563585" w:rsidP="00D25571">
      <w:pPr>
        <w:pStyle w:val="Paragraphedeliste"/>
        <w:numPr>
          <w:ilvl w:val="0"/>
          <w:numId w:val="3"/>
        </w:numPr>
        <w:snapToGrid w:val="0"/>
        <w:spacing w:after="120" w:line="240" w:lineRule="auto"/>
        <w:ind w:left="1066" w:hanging="357"/>
        <w:rPr>
          <w:rFonts w:ascii="Calibri Light" w:hAnsi="Calibri Light" w:cs="Calibri Light"/>
        </w:rPr>
      </w:pPr>
      <w:r w:rsidRPr="00805BC0">
        <w:rPr>
          <w:rFonts w:asciiTheme="minorHAnsi" w:hAnsiTheme="minorHAnsi" w:cstheme="minorHAnsi"/>
          <w:szCs w:val="24"/>
        </w:rPr>
        <w:t>Matin </w:t>
      </w:r>
      <w:r w:rsidR="00A839DA">
        <w:rPr>
          <w:rFonts w:asciiTheme="minorHAnsi" w:hAnsiTheme="minorHAnsi" w:cstheme="minorHAnsi"/>
          <w:szCs w:val="24"/>
        </w:rPr>
        <w:t xml:space="preserve">: </w:t>
      </w:r>
    </w:p>
    <w:p w14:paraId="712FE5AD" w14:textId="6ED03902" w:rsidR="00563585" w:rsidRPr="00890573" w:rsidRDefault="00D25571" w:rsidP="00D25571">
      <w:pPr>
        <w:pStyle w:val="Paragraphedeliste"/>
        <w:snapToGrid w:val="0"/>
        <w:spacing w:after="120" w:line="240" w:lineRule="auto"/>
        <w:ind w:left="1066"/>
        <w:rPr>
          <w:rFonts w:ascii="Calibri Light" w:hAnsi="Calibri Light" w:cs="Calibri Light"/>
        </w:rPr>
      </w:pPr>
      <w:r>
        <w:rPr>
          <w:rFonts w:ascii="Calibri Light" w:hAnsi="Calibri Light" w:cs="Calibri Light"/>
        </w:rPr>
        <w:t>U</w:t>
      </w:r>
      <w:r w:rsidR="00A839DA">
        <w:rPr>
          <w:rFonts w:ascii="Calibri Light" w:hAnsi="Calibri Light" w:cs="Calibri Light"/>
        </w:rPr>
        <w:t xml:space="preserve">n représentant de la Commission nationale de l’informatique et des libertés </w:t>
      </w:r>
      <w:r>
        <w:rPr>
          <w:rFonts w:ascii="Calibri Light" w:hAnsi="Calibri Light" w:cs="Calibri Light"/>
        </w:rPr>
        <w:t xml:space="preserve">(Cnil) </w:t>
      </w:r>
      <w:r w:rsidR="00A839DA">
        <w:rPr>
          <w:rFonts w:ascii="Calibri Light" w:hAnsi="Calibri Light" w:cs="Calibri Light"/>
        </w:rPr>
        <w:t xml:space="preserve">abordera la question de l’application du </w:t>
      </w:r>
      <w:r w:rsidR="00A839DA" w:rsidRPr="0055776E">
        <w:rPr>
          <w:rFonts w:ascii="Calibri Light" w:hAnsi="Calibri Light" w:cs="Calibri Light"/>
        </w:rPr>
        <w:t>règlement général sur la protection des données adopté en 2016 par l’</w:t>
      </w:r>
      <w:r>
        <w:rPr>
          <w:rFonts w:ascii="Calibri Light" w:hAnsi="Calibri Light" w:cs="Calibri Light"/>
        </w:rPr>
        <w:t>Union européenne (RGPD)</w:t>
      </w:r>
      <w:r w:rsidR="00A839DA">
        <w:rPr>
          <w:rFonts w:ascii="Calibri Light" w:hAnsi="Calibri Light" w:cs="Calibri Light"/>
        </w:rPr>
        <w:t xml:space="preserve"> au champ des relations de travail</w:t>
      </w:r>
      <w:r>
        <w:rPr>
          <w:rFonts w:ascii="Calibri Light" w:hAnsi="Calibri Light" w:cs="Calibri Light"/>
        </w:rPr>
        <w:t xml:space="preserve"> : </w:t>
      </w:r>
      <w:r w:rsidR="00A839DA" w:rsidRPr="0055776E">
        <w:rPr>
          <w:rFonts w:ascii="Calibri Light" w:hAnsi="Calibri Light" w:cs="Calibri Light"/>
        </w:rPr>
        <w:t>recrutements, contrôle du temps de travail, géolocalisation, utilisation de la biométrie sur le lieu de travail dont l’usage se généralise au sein de l’entreprise</w:t>
      </w:r>
      <w:r w:rsidR="00890573">
        <w:rPr>
          <w:rFonts w:ascii="Calibri Light" w:hAnsi="Calibri Light" w:cs="Calibri Light"/>
        </w:rPr>
        <w:t>.</w:t>
      </w:r>
    </w:p>
    <w:p w14:paraId="78271115" w14:textId="77777777" w:rsidR="00D25571" w:rsidRDefault="00563585" w:rsidP="008923DD">
      <w:pPr>
        <w:numPr>
          <w:ilvl w:val="0"/>
          <w:numId w:val="2"/>
        </w:numPr>
        <w:snapToGrid w:val="0"/>
        <w:spacing w:line="240" w:lineRule="auto"/>
        <w:rPr>
          <w:rFonts w:asciiTheme="minorHAnsi" w:hAnsiTheme="minorHAnsi" w:cstheme="minorHAnsi"/>
          <w:szCs w:val="24"/>
        </w:rPr>
      </w:pPr>
      <w:r w:rsidRPr="00D25571">
        <w:rPr>
          <w:rFonts w:asciiTheme="minorHAnsi" w:hAnsiTheme="minorHAnsi" w:cstheme="minorHAnsi"/>
          <w:szCs w:val="24"/>
        </w:rPr>
        <w:t>Après-midi :</w:t>
      </w:r>
    </w:p>
    <w:p w14:paraId="38E902C7" w14:textId="2EE19651" w:rsidR="00563585" w:rsidRPr="00D25571" w:rsidRDefault="00C12F4B" w:rsidP="00D25571">
      <w:pPr>
        <w:pStyle w:val="Paragraphedeliste"/>
        <w:snapToGrid w:val="0"/>
        <w:spacing w:after="120" w:line="240" w:lineRule="auto"/>
        <w:ind w:left="1066"/>
        <w:rPr>
          <w:rFonts w:ascii="Calibri Light" w:hAnsi="Calibri Light" w:cs="Calibri Light"/>
        </w:rPr>
      </w:pPr>
      <w:r>
        <w:rPr>
          <w:rFonts w:ascii="Calibri Light" w:hAnsi="Calibri Light" w:cs="Calibri Light"/>
        </w:rPr>
        <w:t>À partir de deux récents rapports de l’Arcep</w:t>
      </w:r>
      <w:r>
        <w:rPr>
          <w:rStyle w:val="Appelnotedebasdep"/>
          <w:rFonts w:ascii="Calibri Light" w:hAnsi="Calibri Light" w:cs="Calibri Light"/>
        </w:rPr>
        <w:footnoteReference w:id="1"/>
      </w:r>
      <w:r>
        <w:rPr>
          <w:rFonts w:ascii="Calibri Light" w:hAnsi="Calibri Light" w:cs="Calibri Light"/>
        </w:rPr>
        <w:t xml:space="preserve"> portant respectivement sur «</w:t>
      </w:r>
      <w:r w:rsidR="008F778F">
        <w:rPr>
          <w:rFonts w:ascii="Calibri Light" w:hAnsi="Calibri Light" w:cs="Calibri Light"/>
        </w:rPr>
        <w:t> </w:t>
      </w:r>
      <w:hyperlink r:id="rId10" w:history="1">
        <w:r w:rsidRPr="00417F22">
          <w:rPr>
            <w:rStyle w:val="Lienhypertexte"/>
            <w:rFonts w:ascii="Calibri Light" w:hAnsi="Calibri Light" w:cs="Calibri Light"/>
          </w:rPr>
          <w:t>le numérique responsable</w:t>
        </w:r>
      </w:hyperlink>
      <w:r w:rsidR="008F778F">
        <w:rPr>
          <w:rFonts w:ascii="Calibri Light" w:hAnsi="Calibri Light" w:cs="Calibri Light"/>
        </w:rPr>
        <w:t> </w:t>
      </w:r>
      <w:r>
        <w:rPr>
          <w:rFonts w:ascii="Calibri Light" w:hAnsi="Calibri Light" w:cs="Calibri Light"/>
        </w:rPr>
        <w:t>»</w:t>
      </w:r>
      <w:r w:rsidR="00F23E8D">
        <w:rPr>
          <w:rFonts w:ascii="Calibri Light" w:hAnsi="Calibri Light" w:cs="Calibri Light"/>
        </w:rPr>
        <w:t xml:space="preserve"> et </w:t>
      </w:r>
      <w:hyperlink r:id="rId11" w:history="1">
        <w:r w:rsidR="00F23E8D" w:rsidRPr="00417F22">
          <w:rPr>
            <w:rStyle w:val="Lienhypertexte"/>
            <w:rFonts w:ascii="Calibri Light" w:hAnsi="Calibri Light" w:cs="Calibri Light"/>
          </w:rPr>
          <w:t>les défis environnementaux de l’intelligence artificielle générative</w:t>
        </w:r>
      </w:hyperlink>
      <w:r>
        <w:rPr>
          <w:rFonts w:ascii="Calibri Light" w:hAnsi="Calibri Light" w:cs="Calibri Light"/>
        </w:rPr>
        <w:t>, s</w:t>
      </w:r>
      <w:r w:rsidR="00D25571">
        <w:rPr>
          <w:rFonts w:ascii="Calibri Light" w:hAnsi="Calibri Light" w:cs="Calibri Light"/>
        </w:rPr>
        <w:t>era traitée l</w:t>
      </w:r>
      <w:r w:rsidR="00D25571" w:rsidRPr="00D25571">
        <w:rPr>
          <w:rFonts w:ascii="Calibri Light" w:hAnsi="Calibri Light" w:cs="Calibri Light"/>
        </w:rPr>
        <w:t xml:space="preserve">a question </w:t>
      </w:r>
      <w:r w:rsidR="00F23E8D">
        <w:rPr>
          <w:rFonts w:ascii="Calibri Light" w:hAnsi="Calibri Light" w:cs="Calibri Light"/>
        </w:rPr>
        <w:t>du coût environnemental</w:t>
      </w:r>
      <w:r w:rsidR="00D25571" w:rsidRPr="00D25571">
        <w:rPr>
          <w:rFonts w:ascii="Calibri Light" w:hAnsi="Calibri Light" w:cs="Calibri Light"/>
        </w:rPr>
        <w:t xml:space="preserve"> de l’intelligence artificielle </w:t>
      </w:r>
      <w:r w:rsidR="00F23E8D">
        <w:rPr>
          <w:rFonts w:ascii="Calibri Light" w:hAnsi="Calibri Light" w:cs="Calibri Light"/>
        </w:rPr>
        <w:t>et de ses limites au regard de la transition écologique.</w:t>
      </w:r>
    </w:p>
    <w:p w14:paraId="29ED6413" w14:textId="77777777" w:rsidR="00D25571" w:rsidRDefault="00D25571" w:rsidP="00D25571">
      <w:pPr>
        <w:snapToGrid w:val="0"/>
        <w:spacing w:line="240" w:lineRule="auto"/>
        <w:rPr>
          <w:rFonts w:asciiTheme="minorHAnsi" w:hAnsiTheme="minorHAnsi" w:cstheme="minorHAnsi"/>
          <w:szCs w:val="24"/>
        </w:rPr>
      </w:pPr>
    </w:p>
    <w:p w14:paraId="09DD4E1C" w14:textId="77777777" w:rsidR="00D25571" w:rsidRDefault="00D25571" w:rsidP="00D25571">
      <w:pPr>
        <w:snapToGrid w:val="0"/>
        <w:spacing w:line="240" w:lineRule="auto"/>
        <w:rPr>
          <w:rFonts w:asciiTheme="minorHAnsi" w:hAnsiTheme="minorHAnsi" w:cstheme="minorHAnsi"/>
          <w:szCs w:val="24"/>
        </w:rPr>
      </w:pPr>
    </w:p>
    <w:p w14:paraId="47A76992" w14:textId="77777777" w:rsidR="00D25571" w:rsidRPr="00D25571" w:rsidRDefault="00D25571" w:rsidP="00D25571">
      <w:pPr>
        <w:snapToGrid w:val="0"/>
        <w:spacing w:line="240" w:lineRule="auto"/>
        <w:rPr>
          <w:rFonts w:asciiTheme="minorHAnsi" w:hAnsiTheme="minorHAnsi" w:cstheme="minorHAnsi"/>
          <w:szCs w:val="24"/>
        </w:rPr>
      </w:pPr>
    </w:p>
    <w:p w14:paraId="5E1C672E" w14:textId="77777777" w:rsidR="00563585" w:rsidRPr="00805BC0" w:rsidRDefault="00563585" w:rsidP="002826B1">
      <w:pPr>
        <w:snapToGrid w:val="0"/>
        <w:spacing w:line="240" w:lineRule="auto"/>
        <w:rPr>
          <w:rFonts w:asciiTheme="minorHAnsi" w:hAnsiTheme="minorHAnsi" w:cstheme="minorHAnsi"/>
          <w:i/>
          <w:szCs w:val="24"/>
        </w:rPr>
      </w:pPr>
      <w:r w:rsidRPr="00805BC0">
        <w:rPr>
          <w:rFonts w:asciiTheme="minorHAnsi" w:hAnsiTheme="minorHAnsi" w:cstheme="minorHAnsi"/>
          <w:i/>
          <w:szCs w:val="24"/>
        </w:rPr>
        <w:t>Vendredi :</w:t>
      </w:r>
    </w:p>
    <w:p w14:paraId="1824F3F6" w14:textId="3B8631F1" w:rsidR="00C63D9A" w:rsidRPr="00956746" w:rsidRDefault="00563585" w:rsidP="00956746">
      <w:pPr>
        <w:numPr>
          <w:ilvl w:val="0"/>
          <w:numId w:val="2"/>
        </w:numPr>
        <w:snapToGrid w:val="0"/>
        <w:spacing w:line="240" w:lineRule="auto"/>
        <w:ind w:left="1066" w:hanging="357"/>
        <w:rPr>
          <w:rFonts w:asciiTheme="minorHAnsi" w:hAnsiTheme="minorHAnsi" w:cstheme="minorHAnsi"/>
          <w:szCs w:val="24"/>
        </w:rPr>
      </w:pPr>
      <w:r w:rsidRPr="00805BC0">
        <w:rPr>
          <w:rFonts w:asciiTheme="minorHAnsi" w:hAnsiTheme="minorHAnsi" w:cstheme="minorHAnsi"/>
          <w:szCs w:val="24"/>
        </w:rPr>
        <w:t xml:space="preserve">Matin : </w:t>
      </w:r>
      <w:r w:rsidR="00956746" w:rsidRPr="00956746">
        <w:rPr>
          <w:rFonts w:ascii="Calibri Light" w:hAnsi="Calibri Light" w:cs="Calibri Light"/>
        </w:rPr>
        <w:t xml:space="preserve">la </w:t>
      </w:r>
      <w:r w:rsidR="00C63D9A" w:rsidRPr="00956746">
        <w:rPr>
          <w:rFonts w:ascii="Calibri Light" w:hAnsi="Calibri Light" w:cs="Calibri Light"/>
        </w:rPr>
        <w:t xml:space="preserve">matinée </w:t>
      </w:r>
      <w:r w:rsidR="00742EAD" w:rsidRPr="00956746">
        <w:rPr>
          <w:rFonts w:ascii="Calibri Light" w:hAnsi="Calibri Light" w:cs="Calibri Light"/>
        </w:rPr>
        <w:t>sera consacrée</w:t>
      </w:r>
      <w:r w:rsidR="00C63D9A" w:rsidRPr="00956746">
        <w:rPr>
          <w:rFonts w:ascii="Calibri Light" w:hAnsi="Calibri Light" w:cs="Calibri Light"/>
        </w:rPr>
        <w:t xml:space="preserve"> à </w:t>
      </w:r>
      <w:r w:rsidR="00742EAD" w:rsidRPr="00956746">
        <w:rPr>
          <w:rFonts w:ascii="Calibri Light" w:hAnsi="Calibri Light" w:cs="Calibri Light"/>
        </w:rPr>
        <w:t>l’</w:t>
      </w:r>
      <w:r w:rsidR="00C63D9A" w:rsidRPr="00956746">
        <w:rPr>
          <w:rFonts w:ascii="Calibri Light" w:hAnsi="Calibri Light" w:cs="Calibri Light"/>
        </w:rPr>
        <w:t>intervention syndicale confédérale.</w:t>
      </w:r>
    </w:p>
    <w:p w14:paraId="44A73CA0" w14:textId="3261F11E" w:rsidR="00563585" w:rsidRPr="00956746" w:rsidRDefault="00563585" w:rsidP="002826B1">
      <w:pPr>
        <w:numPr>
          <w:ilvl w:val="0"/>
          <w:numId w:val="2"/>
        </w:numPr>
        <w:snapToGrid w:val="0"/>
        <w:spacing w:line="240" w:lineRule="auto"/>
        <w:rPr>
          <w:rFonts w:ascii="Calibri Light" w:hAnsi="Calibri Light" w:cs="Calibri Light"/>
        </w:rPr>
      </w:pPr>
      <w:r w:rsidRPr="00805BC0">
        <w:rPr>
          <w:rFonts w:asciiTheme="minorHAnsi" w:hAnsiTheme="minorHAnsi" w:cstheme="minorHAnsi"/>
          <w:szCs w:val="24"/>
        </w:rPr>
        <w:t xml:space="preserve">Début d’après-midi : </w:t>
      </w:r>
      <w:r w:rsidRPr="00956746">
        <w:rPr>
          <w:rFonts w:ascii="Calibri Light" w:hAnsi="Calibri Light" w:cs="Calibri Light"/>
        </w:rPr>
        <w:t>bilan de la session.</w:t>
      </w:r>
    </w:p>
    <w:p w14:paraId="118DB4B5" w14:textId="045A398E" w:rsidR="0000427E" w:rsidRDefault="0000427E" w:rsidP="002826B1">
      <w:pPr>
        <w:snapToGrid w:val="0"/>
        <w:spacing w:line="240" w:lineRule="auto"/>
        <w:rPr>
          <w:rFonts w:ascii="Calibri Light" w:hAnsi="Calibri Light" w:cs="Calibri Light"/>
        </w:rPr>
      </w:pPr>
    </w:p>
    <w:p w14:paraId="6EEC84B9" w14:textId="77777777" w:rsidR="0000427E" w:rsidRPr="00C43FE0" w:rsidRDefault="0000427E" w:rsidP="002826B1">
      <w:pPr>
        <w:snapToGrid w:val="0"/>
        <w:spacing w:line="240" w:lineRule="auto"/>
        <w:rPr>
          <w:rFonts w:ascii="Calibri Light" w:hAnsi="Calibri Light" w:cs="Calibri Light"/>
        </w:rPr>
      </w:pPr>
    </w:p>
    <w:p w14:paraId="67E7197B" w14:textId="499DB27A" w:rsidR="004A4D36" w:rsidRDefault="004A4D36" w:rsidP="002826B1">
      <w:pPr>
        <w:snapToGrid w:val="0"/>
        <w:spacing w:line="240" w:lineRule="auto"/>
        <w:rPr>
          <w:rFonts w:ascii="Calibri Light" w:hAnsi="Calibri Light" w:cs="Calibri Light"/>
        </w:rPr>
      </w:pPr>
      <w:r w:rsidRPr="00C43FE0">
        <w:rPr>
          <w:rFonts w:ascii="Calibri Light" w:hAnsi="Calibri Light" w:cs="Calibri Light"/>
        </w:rPr>
        <w:t>Fin de la session : 15</w:t>
      </w:r>
      <w:r>
        <w:rPr>
          <w:rFonts w:ascii="Calibri Light" w:hAnsi="Calibri Light" w:cs="Calibri Light"/>
        </w:rPr>
        <w:t> heures</w:t>
      </w:r>
    </w:p>
    <w:p w14:paraId="523D9234" w14:textId="1644CD3D" w:rsidR="00742EAD" w:rsidRDefault="00742EAD" w:rsidP="002826B1">
      <w:pPr>
        <w:snapToGrid w:val="0"/>
        <w:spacing w:line="240" w:lineRule="auto"/>
      </w:pPr>
    </w:p>
    <w:p w14:paraId="493F049D" w14:textId="77777777" w:rsidR="003A3248" w:rsidRPr="00EB02FD" w:rsidRDefault="003A3248" w:rsidP="002826B1">
      <w:pPr>
        <w:snapToGrid w:val="0"/>
        <w:spacing w:line="240" w:lineRule="auto"/>
      </w:pPr>
    </w:p>
    <w:sectPr w:rsidR="003A3248" w:rsidRPr="00EB02FD" w:rsidSect="004A4D3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31CE" w14:textId="77777777" w:rsidR="00421572" w:rsidRDefault="00421572" w:rsidP="00A54001">
      <w:pPr>
        <w:spacing w:line="240" w:lineRule="auto"/>
      </w:pPr>
      <w:r>
        <w:separator/>
      </w:r>
    </w:p>
  </w:endnote>
  <w:endnote w:type="continuationSeparator" w:id="0">
    <w:p w14:paraId="6FC23809" w14:textId="77777777" w:rsidR="00421572" w:rsidRDefault="00421572" w:rsidP="00A54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64035119"/>
      <w:docPartObj>
        <w:docPartGallery w:val="Page Numbers (Bottom of Page)"/>
        <w:docPartUnique/>
      </w:docPartObj>
    </w:sdtPr>
    <w:sdtContent>
      <w:p w14:paraId="585D1EB9" w14:textId="03AF32B4" w:rsidR="00A54001" w:rsidRDefault="00A540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91F47C" w14:textId="77777777" w:rsidR="00A54001" w:rsidRDefault="00A54001" w:rsidP="00A540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02967124"/>
      <w:docPartObj>
        <w:docPartGallery w:val="Page Numbers (Bottom of Page)"/>
        <w:docPartUnique/>
      </w:docPartObj>
    </w:sdtPr>
    <w:sdtContent>
      <w:p w14:paraId="7AAA4E16" w14:textId="3936402E" w:rsidR="00A54001" w:rsidRDefault="00A540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FBF9C8" w14:textId="77777777" w:rsidR="00A54001" w:rsidRDefault="00A54001" w:rsidP="00A540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1BAA" w14:textId="77777777" w:rsidR="00421572" w:rsidRDefault="00421572" w:rsidP="00A54001">
      <w:pPr>
        <w:spacing w:line="240" w:lineRule="auto"/>
      </w:pPr>
      <w:r>
        <w:separator/>
      </w:r>
    </w:p>
  </w:footnote>
  <w:footnote w:type="continuationSeparator" w:id="0">
    <w:p w14:paraId="32281238" w14:textId="77777777" w:rsidR="00421572" w:rsidRDefault="00421572" w:rsidP="00A54001">
      <w:pPr>
        <w:spacing w:line="240" w:lineRule="auto"/>
      </w:pPr>
      <w:r>
        <w:continuationSeparator/>
      </w:r>
    </w:p>
  </w:footnote>
  <w:footnote w:id="1">
    <w:p w14:paraId="4871C691" w14:textId="6F1998A1" w:rsidR="00C12F4B" w:rsidRDefault="00C12F4B">
      <w:pPr>
        <w:pStyle w:val="Notedebasdepage"/>
      </w:pPr>
      <w:r>
        <w:rPr>
          <w:rStyle w:val="Appelnotedebasdep"/>
        </w:rPr>
        <w:footnoteRef/>
      </w:r>
      <w:r>
        <w:t xml:space="preserve"> </w:t>
      </w:r>
      <w:r>
        <w:rPr>
          <w:rFonts w:ascii="Calibri Light" w:hAnsi="Calibri Light" w:cs="Calibri Light"/>
        </w:rPr>
        <w:t>A</w:t>
      </w:r>
      <w:r w:rsidRPr="00D25571">
        <w:rPr>
          <w:rFonts w:ascii="Calibri Light" w:hAnsi="Calibri Light" w:cs="Calibri Light"/>
        </w:rPr>
        <w:t>utorité de régulation des communications électroniques, des postes et de la distribution de la presse</w:t>
      </w:r>
      <w:r w:rsidR="002D3773">
        <w:rPr>
          <w:rFonts w:ascii="Calibri Light" w:hAnsi="Calibri Light" w:cs="Calibri Ligh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AA9"/>
    <w:multiLevelType w:val="hybridMultilevel"/>
    <w:tmpl w:val="6E86712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068"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8019C"/>
    <w:multiLevelType w:val="hybridMultilevel"/>
    <w:tmpl w:val="F202FCD8"/>
    <w:lvl w:ilvl="0" w:tplc="040C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32038C8"/>
    <w:multiLevelType w:val="hybridMultilevel"/>
    <w:tmpl w:val="C0AACCC2"/>
    <w:lvl w:ilvl="0" w:tplc="06F8C220">
      <w:start w:val="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BDD2AFB"/>
    <w:multiLevelType w:val="hybridMultilevel"/>
    <w:tmpl w:val="384E768C"/>
    <w:lvl w:ilvl="0" w:tplc="4CB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505556">
    <w:abstractNumId w:val="5"/>
  </w:num>
  <w:num w:numId="2" w16cid:durableId="1281912562">
    <w:abstractNumId w:val="2"/>
  </w:num>
  <w:num w:numId="3" w16cid:durableId="1145700641">
    <w:abstractNumId w:val="4"/>
  </w:num>
  <w:num w:numId="4" w16cid:durableId="992442582">
    <w:abstractNumId w:val="0"/>
  </w:num>
  <w:num w:numId="5" w16cid:durableId="1967422233">
    <w:abstractNumId w:val="1"/>
  </w:num>
  <w:num w:numId="6" w16cid:durableId="210517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6"/>
    <w:rsid w:val="0000427E"/>
    <w:rsid w:val="0000787D"/>
    <w:rsid w:val="00014A63"/>
    <w:rsid w:val="00037A8E"/>
    <w:rsid w:val="000423A5"/>
    <w:rsid w:val="00061045"/>
    <w:rsid w:val="000A43F9"/>
    <w:rsid w:val="000A556C"/>
    <w:rsid w:val="000B35EA"/>
    <w:rsid w:val="000D2095"/>
    <w:rsid w:val="000D5DE2"/>
    <w:rsid w:val="000D6558"/>
    <w:rsid w:val="000D7574"/>
    <w:rsid w:val="000E6692"/>
    <w:rsid w:val="000F541D"/>
    <w:rsid w:val="000F73A7"/>
    <w:rsid w:val="00101F19"/>
    <w:rsid w:val="00102693"/>
    <w:rsid w:val="001031F6"/>
    <w:rsid w:val="00107238"/>
    <w:rsid w:val="00113BA1"/>
    <w:rsid w:val="001246D6"/>
    <w:rsid w:val="00140B7D"/>
    <w:rsid w:val="001555BC"/>
    <w:rsid w:val="0017307F"/>
    <w:rsid w:val="0017768A"/>
    <w:rsid w:val="001A74F7"/>
    <w:rsid w:val="001B6B8A"/>
    <w:rsid w:val="001C7C46"/>
    <w:rsid w:val="001D5623"/>
    <w:rsid w:val="001F385C"/>
    <w:rsid w:val="001F68CD"/>
    <w:rsid w:val="001F78C6"/>
    <w:rsid w:val="00200050"/>
    <w:rsid w:val="002103EA"/>
    <w:rsid w:val="002153CF"/>
    <w:rsid w:val="002246E5"/>
    <w:rsid w:val="00241E40"/>
    <w:rsid w:val="00250305"/>
    <w:rsid w:val="00251B46"/>
    <w:rsid w:val="00267A5E"/>
    <w:rsid w:val="002771AD"/>
    <w:rsid w:val="002826B1"/>
    <w:rsid w:val="00290294"/>
    <w:rsid w:val="00292E63"/>
    <w:rsid w:val="00293712"/>
    <w:rsid w:val="00295CBE"/>
    <w:rsid w:val="002A1FF0"/>
    <w:rsid w:val="002A27EB"/>
    <w:rsid w:val="002B15F9"/>
    <w:rsid w:val="002B20AE"/>
    <w:rsid w:val="002C2BAA"/>
    <w:rsid w:val="002C3938"/>
    <w:rsid w:val="002D3773"/>
    <w:rsid w:val="002F5FF7"/>
    <w:rsid w:val="00316F9A"/>
    <w:rsid w:val="003555D0"/>
    <w:rsid w:val="00361AA0"/>
    <w:rsid w:val="00361AEF"/>
    <w:rsid w:val="0037544B"/>
    <w:rsid w:val="00397686"/>
    <w:rsid w:val="003A2386"/>
    <w:rsid w:val="003A3248"/>
    <w:rsid w:val="003A7BC9"/>
    <w:rsid w:val="003B1EC4"/>
    <w:rsid w:val="003C03E0"/>
    <w:rsid w:val="003C4C82"/>
    <w:rsid w:val="00400670"/>
    <w:rsid w:val="004040B0"/>
    <w:rsid w:val="004127C4"/>
    <w:rsid w:val="00417F22"/>
    <w:rsid w:val="00421572"/>
    <w:rsid w:val="0043098E"/>
    <w:rsid w:val="0043473F"/>
    <w:rsid w:val="00434AA4"/>
    <w:rsid w:val="00441F0D"/>
    <w:rsid w:val="004434DA"/>
    <w:rsid w:val="00445AC2"/>
    <w:rsid w:val="0045093F"/>
    <w:rsid w:val="00451857"/>
    <w:rsid w:val="00464594"/>
    <w:rsid w:val="00494A4E"/>
    <w:rsid w:val="004A4D36"/>
    <w:rsid w:val="004B4A4E"/>
    <w:rsid w:val="004D0F4D"/>
    <w:rsid w:val="004E15AB"/>
    <w:rsid w:val="004E1FDC"/>
    <w:rsid w:val="004E4F3E"/>
    <w:rsid w:val="004F140F"/>
    <w:rsid w:val="00527AA3"/>
    <w:rsid w:val="0055776E"/>
    <w:rsid w:val="00563585"/>
    <w:rsid w:val="0056629E"/>
    <w:rsid w:val="00571C97"/>
    <w:rsid w:val="0058402D"/>
    <w:rsid w:val="00594959"/>
    <w:rsid w:val="0059571A"/>
    <w:rsid w:val="005A539E"/>
    <w:rsid w:val="005D025A"/>
    <w:rsid w:val="005D235E"/>
    <w:rsid w:val="005E7F24"/>
    <w:rsid w:val="00606A53"/>
    <w:rsid w:val="006341F9"/>
    <w:rsid w:val="00636FC9"/>
    <w:rsid w:val="006523F5"/>
    <w:rsid w:val="00661982"/>
    <w:rsid w:val="00666A71"/>
    <w:rsid w:val="006810DF"/>
    <w:rsid w:val="0068245A"/>
    <w:rsid w:val="00684B8D"/>
    <w:rsid w:val="0069228E"/>
    <w:rsid w:val="006A18DA"/>
    <w:rsid w:val="006A2A8D"/>
    <w:rsid w:val="006B6183"/>
    <w:rsid w:val="006D1DBA"/>
    <w:rsid w:val="00742EAD"/>
    <w:rsid w:val="007504A1"/>
    <w:rsid w:val="0075080E"/>
    <w:rsid w:val="007533DF"/>
    <w:rsid w:val="00755BB7"/>
    <w:rsid w:val="007732E8"/>
    <w:rsid w:val="00776969"/>
    <w:rsid w:val="00783364"/>
    <w:rsid w:val="007871BD"/>
    <w:rsid w:val="007901EB"/>
    <w:rsid w:val="007A7D06"/>
    <w:rsid w:val="007C121B"/>
    <w:rsid w:val="007C3F39"/>
    <w:rsid w:val="007E15D4"/>
    <w:rsid w:val="007F4ACB"/>
    <w:rsid w:val="007F4FE1"/>
    <w:rsid w:val="008043DF"/>
    <w:rsid w:val="0080521A"/>
    <w:rsid w:val="008165D2"/>
    <w:rsid w:val="00826B80"/>
    <w:rsid w:val="00842824"/>
    <w:rsid w:val="008444C4"/>
    <w:rsid w:val="00856614"/>
    <w:rsid w:val="00861565"/>
    <w:rsid w:val="00866C35"/>
    <w:rsid w:val="00890573"/>
    <w:rsid w:val="00892D96"/>
    <w:rsid w:val="008A13A3"/>
    <w:rsid w:val="008A1DF4"/>
    <w:rsid w:val="008D00F4"/>
    <w:rsid w:val="008D17A5"/>
    <w:rsid w:val="008E06D1"/>
    <w:rsid w:val="008E717E"/>
    <w:rsid w:val="008F22D0"/>
    <w:rsid w:val="008F5325"/>
    <w:rsid w:val="008F778F"/>
    <w:rsid w:val="00941520"/>
    <w:rsid w:val="00947427"/>
    <w:rsid w:val="00956746"/>
    <w:rsid w:val="00963226"/>
    <w:rsid w:val="009742B2"/>
    <w:rsid w:val="0098414B"/>
    <w:rsid w:val="00985006"/>
    <w:rsid w:val="00993626"/>
    <w:rsid w:val="009A08AF"/>
    <w:rsid w:val="009A6266"/>
    <w:rsid w:val="009B1CB6"/>
    <w:rsid w:val="009B4BD7"/>
    <w:rsid w:val="009C28C4"/>
    <w:rsid w:val="009D0829"/>
    <w:rsid w:val="009E404B"/>
    <w:rsid w:val="009F1442"/>
    <w:rsid w:val="009F7D6A"/>
    <w:rsid w:val="00A16D57"/>
    <w:rsid w:val="00A53C55"/>
    <w:rsid w:val="00A54001"/>
    <w:rsid w:val="00A60C1C"/>
    <w:rsid w:val="00A7202B"/>
    <w:rsid w:val="00A839DA"/>
    <w:rsid w:val="00A87EA3"/>
    <w:rsid w:val="00A910FF"/>
    <w:rsid w:val="00A924FE"/>
    <w:rsid w:val="00AA402F"/>
    <w:rsid w:val="00AB4A55"/>
    <w:rsid w:val="00AB4B1F"/>
    <w:rsid w:val="00AB5C9F"/>
    <w:rsid w:val="00AB7728"/>
    <w:rsid w:val="00AC2DD8"/>
    <w:rsid w:val="00AD1C89"/>
    <w:rsid w:val="00AE080F"/>
    <w:rsid w:val="00AF5A48"/>
    <w:rsid w:val="00B03D54"/>
    <w:rsid w:val="00B14598"/>
    <w:rsid w:val="00B40F34"/>
    <w:rsid w:val="00B46E6B"/>
    <w:rsid w:val="00B62031"/>
    <w:rsid w:val="00B62A21"/>
    <w:rsid w:val="00B64996"/>
    <w:rsid w:val="00B74C41"/>
    <w:rsid w:val="00B81B29"/>
    <w:rsid w:val="00BA6CF3"/>
    <w:rsid w:val="00BB1DE0"/>
    <w:rsid w:val="00BB277B"/>
    <w:rsid w:val="00BB4642"/>
    <w:rsid w:val="00BB6946"/>
    <w:rsid w:val="00BB6CFF"/>
    <w:rsid w:val="00BC4908"/>
    <w:rsid w:val="00BC4FA8"/>
    <w:rsid w:val="00BD138C"/>
    <w:rsid w:val="00BD756E"/>
    <w:rsid w:val="00BE1FA9"/>
    <w:rsid w:val="00BE3709"/>
    <w:rsid w:val="00BE4A50"/>
    <w:rsid w:val="00BF2047"/>
    <w:rsid w:val="00BF5558"/>
    <w:rsid w:val="00C01ED9"/>
    <w:rsid w:val="00C10991"/>
    <w:rsid w:val="00C12F4B"/>
    <w:rsid w:val="00C16E8A"/>
    <w:rsid w:val="00C17F3D"/>
    <w:rsid w:val="00C21473"/>
    <w:rsid w:val="00C21F72"/>
    <w:rsid w:val="00C305D6"/>
    <w:rsid w:val="00C3093D"/>
    <w:rsid w:val="00C461B9"/>
    <w:rsid w:val="00C4717F"/>
    <w:rsid w:val="00C63D9A"/>
    <w:rsid w:val="00C65019"/>
    <w:rsid w:val="00C70DD7"/>
    <w:rsid w:val="00C71535"/>
    <w:rsid w:val="00C774BE"/>
    <w:rsid w:val="00C83EA3"/>
    <w:rsid w:val="00C84885"/>
    <w:rsid w:val="00C878AB"/>
    <w:rsid w:val="00C90769"/>
    <w:rsid w:val="00CA0BCB"/>
    <w:rsid w:val="00CA2350"/>
    <w:rsid w:val="00CC27B3"/>
    <w:rsid w:val="00CC2AB1"/>
    <w:rsid w:val="00CD3F53"/>
    <w:rsid w:val="00CE609B"/>
    <w:rsid w:val="00CF24F6"/>
    <w:rsid w:val="00CF6839"/>
    <w:rsid w:val="00CF73E4"/>
    <w:rsid w:val="00D15BDB"/>
    <w:rsid w:val="00D24D97"/>
    <w:rsid w:val="00D25430"/>
    <w:rsid w:val="00D25571"/>
    <w:rsid w:val="00D703F7"/>
    <w:rsid w:val="00D74B09"/>
    <w:rsid w:val="00D75646"/>
    <w:rsid w:val="00D77024"/>
    <w:rsid w:val="00D852D7"/>
    <w:rsid w:val="00D937C4"/>
    <w:rsid w:val="00DA1B23"/>
    <w:rsid w:val="00DC3563"/>
    <w:rsid w:val="00DC454F"/>
    <w:rsid w:val="00DC7E09"/>
    <w:rsid w:val="00DD6828"/>
    <w:rsid w:val="00DE10DA"/>
    <w:rsid w:val="00DE5704"/>
    <w:rsid w:val="00DE6CE9"/>
    <w:rsid w:val="00E135B9"/>
    <w:rsid w:val="00E21C56"/>
    <w:rsid w:val="00E31407"/>
    <w:rsid w:val="00E3723B"/>
    <w:rsid w:val="00E3777A"/>
    <w:rsid w:val="00E415EF"/>
    <w:rsid w:val="00E45411"/>
    <w:rsid w:val="00E566B1"/>
    <w:rsid w:val="00E656E6"/>
    <w:rsid w:val="00E751E7"/>
    <w:rsid w:val="00E851EE"/>
    <w:rsid w:val="00E852BF"/>
    <w:rsid w:val="00E8647C"/>
    <w:rsid w:val="00E94E78"/>
    <w:rsid w:val="00EA015C"/>
    <w:rsid w:val="00EB02FD"/>
    <w:rsid w:val="00EC3E71"/>
    <w:rsid w:val="00EC3EDC"/>
    <w:rsid w:val="00ED72A1"/>
    <w:rsid w:val="00EE0F90"/>
    <w:rsid w:val="00F00516"/>
    <w:rsid w:val="00F07675"/>
    <w:rsid w:val="00F23E8D"/>
    <w:rsid w:val="00F273C8"/>
    <w:rsid w:val="00F34665"/>
    <w:rsid w:val="00F4126C"/>
    <w:rsid w:val="00F444F2"/>
    <w:rsid w:val="00F45D25"/>
    <w:rsid w:val="00F503D8"/>
    <w:rsid w:val="00F61BE9"/>
    <w:rsid w:val="00F631AA"/>
    <w:rsid w:val="00F66D11"/>
    <w:rsid w:val="00F83703"/>
    <w:rsid w:val="00FA4BB9"/>
    <w:rsid w:val="00FA7BD7"/>
    <w:rsid w:val="00FC7AC3"/>
    <w:rsid w:val="00FD222C"/>
    <w:rsid w:val="00FE16CE"/>
    <w:rsid w:val="00FE55C2"/>
    <w:rsid w:val="00FE7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E795C"/>
  <w15:chartTrackingRefBased/>
  <w15:docId w15:val="{06AF9D5D-3A5B-C84B-AD9A-04551E7F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48"/>
    <w:pPr>
      <w:spacing w:line="360" w:lineRule="auto"/>
      <w:jc w:val="both"/>
    </w:pPr>
    <w:rPr>
      <w:rFonts w:ascii="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DE10DA"/>
    <w:pPr>
      <w:spacing w:before="100" w:beforeAutospacing="1" w:after="100" w:afterAutospacing="1"/>
      <w:ind w:left="1134" w:right="851"/>
    </w:pPr>
    <w:rPr>
      <w:iCs/>
      <w:color w:val="404040" w:themeColor="text1" w:themeTint="BF"/>
      <w:sz w:val="21"/>
    </w:rPr>
  </w:style>
  <w:style w:type="character" w:customStyle="1" w:styleId="CitationCar">
    <w:name w:val="Citation Car"/>
    <w:basedOn w:val="Policepardfaut"/>
    <w:link w:val="Citation"/>
    <w:uiPriority w:val="29"/>
    <w:rsid w:val="00DE10DA"/>
    <w:rPr>
      <w:iCs/>
      <w:color w:val="404040" w:themeColor="text1" w:themeTint="BF"/>
      <w:sz w:val="21"/>
    </w:rPr>
  </w:style>
  <w:style w:type="paragraph" w:customStyle="1" w:styleId="Encadr">
    <w:name w:val="Encadré"/>
    <w:basedOn w:val="Normal"/>
    <w:qFormat/>
    <w:rsid w:val="0059571A"/>
    <w:pPr>
      <w:pBdr>
        <w:top w:val="single" w:sz="4" w:space="1" w:color="auto"/>
        <w:left w:val="single" w:sz="4" w:space="4" w:color="auto"/>
        <w:bottom w:val="single" w:sz="4" w:space="1" w:color="auto"/>
        <w:right w:val="single" w:sz="4" w:space="4" w:color="auto"/>
      </w:pBdr>
      <w:ind w:left="1134"/>
    </w:pPr>
    <w:rPr>
      <w:sz w:val="21"/>
    </w:rPr>
  </w:style>
  <w:style w:type="paragraph" w:styleId="Normalcentr">
    <w:name w:val="Block Text"/>
    <w:basedOn w:val="Normal"/>
    <w:uiPriority w:val="99"/>
    <w:unhideWhenUsed/>
    <w:qFormat/>
    <w:rsid w:val="0017768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paragraph" w:customStyle="1" w:styleId="ENCADRE">
    <w:name w:val="ENCADRE"/>
    <w:basedOn w:val="Normal"/>
    <w:qFormat/>
    <w:rsid w:val="000D5DE2"/>
    <w:pPr>
      <w:pBdr>
        <w:top w:val="single" w:sz="4" w:space="1" w:color="auto"/>
        <w:left w:val="single" w:sz="4" w:space="4" w:color="auto"/>
        <w:bottom w:val="single" w:sz="4" w:space="1" w:color="auto"/>
        <w:right w:val="single" w:sz="4" w:space="4" w:color="auto"/>
      </w:pBdr>
      <w:spacing w:line="240" w:lineRule="auto"/>
      <w:ind w:left="1134" w:right="1128"/>
      <w:jc w:val="left"/>
    </w:pPr>
    <w:rPr>
      <w:rFonts w:asciiTheme="minorHAnsi" w:hAnsiTheme="minorHAnsi"/>
      <w:sz w:val="21"/>
      <w:szCs w:val="22"/>
    </w:rPr>
  </w:style>
  <w:style w:type="paragraph" w:styleId="En-tte">
    <w:name w:val="header"/>
    <w:basedOn w:val="Normal"/>
    <w:link w:val="En-tteCar"/>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7A7D06"/>
    <w:rPr>
      <w:rFonts w:eastAsiaTheme="minorHAnsi"/>
      <w:sz w:val="22"/>
      <w:szCs w:val="22"/>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A7D06"/>
    <w:pPr>
      <w:autoSpaceDE w:val="0"/>
      <w:autoSpaceDN w:val="0"/>
      <w:spacing w:line="240" w:lineRule="auto"/>
      <w:jc w:val="center"/>
    </w:pPr>
    <w:rPr>
      <w:rFonts w:ascii="Times" w:hAnsi="Times"/>
    </w:rPr>
  </w:style>
  <w:style w:type="character" w:customStyle="1" w:styleId="CorpsdetexteCar">
    <w:name w:val="Corps de texte Car"/>
    <w:basedOn w:val="Policepardfaut"/>
    <w:link w:val="Corpsdetexte"/>
    <w:rsid w:val="007A7D06"/>
    <w:rPr>
      <w:rFonts w:ascii="Times" w:hAnsi="Times" w:cs="Times New Roman"/>
      <w:szCs w:val="20"/>
      <w:lang w:eastAsia="fr-FR"/>
    </w:rPr>
  </w:style>
  <w:style w:type="paragraph" w:customStyle="1" w:styleId="Standard">
    <w:name w:val="Standard"/>
    <w:rsid w:val="007A7D06"/>
    <w:pPr>
      <w:suppressAutoHyphens/>
      <w:autoSpaceDN w:val="0"/>
      <w:textAlignment w:val="baseline"/>
    </w:pPr>
    <w:rPr>
      <w:rFonts w:ascii="Times New Roman" w:hAnsi="Times New Roman" w:cs="Times New Roman"/>
      <w:kern w:val="3"/>
      <w:sz w:val="20"/>
      <w:szCs w:val="20"/>
      <w:lang w:eastAsia="fr-FR"/>
    </w:rPr>
  </w:style>
  <w:style w:type="paragraph" w:customStyle="1" w:styleId="Corpsdetexte21">
    <w:name w:val="Corps de texte 21"/>
    <w:basedOn w:val="Standard"/>
    <w:rsid w:val="007A7D06"/>
    <w:pPr>
      <w:jc w:val="center"/>
    </w:pPr>
    <w:rPr>
      <w:b/>
      <w:bCs/>
    </w:rPr>
  </w:style>
  <w:style w:type="paragraph" w:customStyle="1" w:styleId="Textbody">
    <w:name w:val="Text body"/>
    <w:basedOn w:val="Standard"/>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Pieddepage">
    <w:name w:val="footer"/>
    <w:basedOn w:val="Normal"/>
    <w:link w:val="PieddepageCar"/>
    <w:uiPriority w:val="99"/>
    <w:unhideWhenUsed/>
    <w:rsid w:val="00A54001"/>
    <w:pPr>
      <w:tabs>
        <w:tab w:val="center" w:pos="4536"/>
        <w:tab w:val="right" w:pos="9072"/>
      </w:tabs>
      <w:spacing w:line="240" w:lineRule="auto"/>
    </w:pPr>
  </w:style>
  <w:style w:type="character" w:customStyle="1" w:styleId="PieddepageCar">
    <w:name w:val="Pied de page Car"/>
    <w:basedOn w:val="Policepardfaut"/>
    <w:link w:val="Pieddepage"/>
    <w:uiPriority w:val="99"/>
    <w:rsid w:val="00A54001"/>
    <w:rPr>
      <w:rFonts w:ascii="Times New Roman" w:hAnsi="Times New Roman" w:cs="Times New Roman"/>
      <w:szCs w:val="20"/>
      <w:lang w:eastAsia="fr-FR"/>
    </w:rPr>
  </w:style>
  <w:style w:type="character" w:styleId="Numrodepage">
    <w:name w:val="page number"/>
    <w:basedOn w:val="Policepardfaut"/>
    <w:uiPriority w:val="99"/>
    <w:semiHidden/>
    <w:unhideWhenUsed/>
    <w:rsid w:val="00A54001"/>
  </w:style>
  <w:style w:type="character" w:styleId="Accentuation">
    <w:name w:val="Emphasis"/>
    <w:basedOn w:val="Policepardfaut"/>
    <w:uiPriority w:val="20"/>
    <w:qFormat/>
    <w:rsid w:val="00742EAD"/>
    <w:rPr>
      <w:i/>
      <w:iCs/>
    </w:rPr>
  </w:style>
  <w:style w:type="character" w:styleId="Lienhypertexte">
    <w:name w:val="Hyperlink"/>
    <w:basedOn w:val="Policepardfaut"/>
    <w:uiPriority w:val="99"/>
    <w:unhideWhenUsed/>
    <w:rsid w:val="00102693"/>
    <w:rPr>
      <w:color w:val="0563C1" w:themeColor="hyperlink"/>
      <w:u w:val="single"/>
    </w:rPr>
  </w:style>
  <w:style w:type="character" w:styleId="Mentionnonrsolue">
    <w:name w:val="Unresolved Mention"/>
    <w:basedOn w:val="Policepardfaut"/>
    <w:uiPriority w:val="99"/>
    <w:semiHidden/>
    <w:unhideWhenUsed/>
    <w:rsid w:val="00102693"/>
    <w:rPr>
      <w:color w:val="605E5C"/>
      <w:shd w:val="clear" w:color="auto" w:fill="E1DFDD"/>
    </w:rPr>
  </w:style>
  <w:style w:type="character" w:styleId="Appelnotedebasdep">
    <w:name w:val="footnote reference"/>
    <w:basedOn w:val="Policepardfaut"/>
    <w:uiPriority w:val="99"/>
    <w:semiHidden/>
    <w:unhideWhenUsed/>
    <w:qFormat/>
    <w:rsid w:val="00557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139">
      <w:bodyDiv w:val="1"/>
      <w:marLeft w:val="0"/>
      <w:marRight w:val="0"/>
      <w:marTop w:val="0"/>
      <w:marBottom w:val="0"/>
      <w:divBdr>
        <w:top w:val="none" w:sz="0" w:space="0" w:color="auto"/>
        <w:left w:val="none" w:sz="0" w:space="0" w:color="auto"/>
        <w:bottom w:val="none" w:sz="0" w:space="0" w:color="auto"/>
        <w:right w:val="none" w:sz="0" w:space="0" w:color="auto"/>
      </w:divBdr>
    </w:div>
    <w:div w:id="115485510">
      <w:bodyDiv w:val="1"/>
      <w:marLeft w:val="0"/>
      <w:marRight w:val="0"/>
      <w:marTop w:val="0"/>
      <w:marBottom w:val="0"/>
      <w:divBdr>
        <w:top w:val="none" w:sz="0" w:space="0" w:color="auto"/>
        <w:left w:val="none" w:sz="0" w:space="0" w:color="auto"/>
        <w:bottom w:val="none" w:sz="0" w:space="0" w:color="auto"/>
        <w:right w:val="none" w:sz="0" w:space="0" w:color="auto"/>
      </w:divBdr>
    </w:div>
    <w:div w:id="136651693">
      <w:bodyDiv w:val="1"/>
      <w:marLeft w:val="0"/>
      <w:marRight w:val="0"/>
      <w:marTop w:val="0"/>
      <w:marBottom w:val="0"/>
      <w:divBdr>
        <w:top w:val="none" w:sz="0" w:space="0" w:color="auto"/>
        <w:left w:val="none" w:sz="0" w:space="0" w:color="auto"/>
        <w:bottom w:val="none" w:sz="0" w:space="0" w:color="auto"/>
        <w:right w:val="none" w:sz="0" w:space="0" w:color="auto"/>
      </w:divBdr>
    </w:div>
    <w:div w:id="261375157">
      <w:bodyDiv w:val="1"/>
      <w:marLeft w:val="0"/>
      <w:marRight w:val="0"/>
      <w:marTop w:val="0"/>
      <w:marBottom w:val="0"/>
      <w:divBdr>
        <w:top w:val="none" w:sz="0" w:space="0" w:color="auto"/>
        <w:left w:val="none" w:sz="0" w:space="0" w:color="auto"/>
        <w:bottom w:val="none" w:sz="0" w:space="0" w:color="auto"/>
        <w:right w:val="none" w:sz="0" w:space="0" w:color="auto"/>
      </w:divBdr>
    </w:div>
    <w:div w:id="519247558">
      <w:bodyDiv w:val="1"/>
      <w:marLeft w:val="0"/>
      <w:marRight w:val="0"/>
      <w:marTop w:val="0"/>
      <w:marBottom w:val="0"/>
      <w:divBdr>
        <w:top w:val="none" w:sz="0" w:space="0" w:color="auto"/>
        <w:left w:val="none" w:sz="0" w:space="0" w:color="auto"/>
        <w:bottom w:val="none" w:sz="0" w:space="0" w:color="auto"/>
        <w:right w:val="none" w:sz="0" w:space="0" w:color="auto"/>
      </w:divBdr>
    </w:div>
    <w:div w:id="920262806">
      <w:bodyDiv w:val="1"/>
      <w:marLeft w:val="0"/>
      <w:marRight w:val="0"/>
      <w:marTop w:val="0"/>
      <w:marBottom w:val="0"/>
      <w:divBdr>
        <w:top w:val="none" w:sz="0" w:space="0" w:color="auto"/>
        <w:left w:val="none" w:sz="0" w:space="0" w:color="auto"/>
        <w:bottom w:val="none" w:sz="0" w:space="0" w:color="auto"/>
        <w:right w:val="none" w:sz="0" w:space="0" w:color="auto"/>
      </w:divBdr>
    </w:div>
    <w:div w:id="1036660065">
      <w:bodyDiv w:val="1"/>
      <w:marLeft w:val="0"/>
      <w:marRight w:val="0"/>
      <w:marTop w:val="0"/>
      <w:marBottom w:val="0"/>
      <w:divBdr>
        <w:top w:val="none" w:sz="0" w:space="0" w:color="auto"/>
        <w:left w:val="none" w:sz="0" w:space="0" w:color="auto"/>
        <w:bottom w:val="none" w:sz="0" w:space="0" w:color="auto"/>
        <w:right w:val="none" w:sz="0" w:space="0" w:color="auto"/>
      </w:divBdr>
    </w:div>
    <w:div w:id="1257402454">
      <w:bodyDiv w:val="1"/>
      <w:marLeft w:val="0"/>
      <w:marRight w:val="0"/>
      <w:marTop w:val="0"/>
      <w:marBottom w:val="0"/>
      <w:divBdr>
        <w:top w:val="none" w:sz="0" w:space="0" w:color="auto"/>
        <w:left w:val="none" w:sz="0" w:space="0" w:color="auto"/>
        <w:bottom w:val="none" w:sz="0" w:space="0" w:color="auto"/>
        <w:right w:val="none" w:sz="0" w:space="0" w:color="auto"/>
      </w:divBdr>
    </w:div>
    <w:div w:id="1570459812">
      <w:bodyDiv w:val="1"/>
      <w:marLeft w:val="0"/>
      <w:marRight w:val="0"/>
      <w:marTop w:val="0"/>
      <w:marBottom w:val="0"/>
      <w:divBdr>
        <w:top w:val="none" w:sz="0" w:space="0" w:color="auto"/>
        <w:left w:val="none" w:sz="0" w:space="0" w:color="auto"/>
        <w:bottom w:val="none" w:sz="0" w:space="0" w:color="auto"/>
        <w:right w:val="none" w:sz="0" w:space="0" w:color="auto"/>
      </w:divBdr>
    </w:div>
    <w:div w:id="1596553871">
      <w:bodyDiv w:val="1"/>
      <w:marLeft w:val="0"/>
      <w:marRight w:val="0"/>
      <w:marTop w:val="0"/>
      <w:marBottom w:val="0"/>
      <w:divBdr>
        <w:top w:val="none" w:sz="0" w:space="0" w:color="auto"/>
        <w:left w:val="none" w:sz="0" w:space="0" w:color="auto"/>
        <w:bottom w:val="none" w:sz="0" w:space="0" w:color="auto"/>
        <w:right w:val="none" w:sz="0" w:space="0" w:color="auto"/>
      </w:divBdr>
      <w:divsChild>
        <w:div w:id="258564629">
          <w:marLeft w:val="0"/>
          <w:marRight w:val="0"/>
          <w:marTop w:val="60"/>
          <w:marBottom w:val="240"/>
          <w:divBdr>
            <w:top w:val="none" w:sz="0" w:space="0" w:color="auto"/>
            <w:left w:val="none" w:sz="0" w:space="0" w:color="auto"/>
            <w:bottom w:val="none" w:sz="0" w:space="0" w:color="auto"/>
            <w:right w:val="none" w:sz="0" w:space="0" w:color="auto"/>
          </w:divBdr>
        </w:div>
      </w:divsChild>
    </w:div>
    <w:div w:id="1799688108">
      <w:bodyDiv w:val="1"/>
      <w:marLeft w:val="0"/>
      <w:marRight w:val="0"/>
      <w:marTop w:val="0"/>
      <w:marBottom w:val="0"/>
      <w:divBdr>
        <w:top w:val="none" w:sz="0" w:space="0" w:color="auto"/>
        <w:left w:val="none" w:sz="0" w:space="0" w:color="auto"/>
        <w:bottom w:val="none" w:sz="0" w:space="0" w:color="auto"/>
        <w:right w:val="none" w:sz="0" w:space="0" w:color="auto"/>
      </w:divBdr>
    </w:div>
    <w:div w:id="1801144451">
      <w:bodyDiv w:val="1"/>
      <w:marLeft w:val="0"/>
      <w:marRight w:val="0"/>
      <w:marTop w:val="0"/>
      <w:marBottom w:val="0"/>
      <w:divBdr>
        <w:top w:val="none" w:sz="0" w:space="0" w:color="auto"/>
        <w:left w:val="none" w:sz="0" w:space="0" w:color="auto"/>
        <w:bottom w:val="none" w:sz="0" w:space="0" w:color="auto"/>
        <w:right w:val="none" w:sz="0" w:space="0" w:color="auto"/>
      </w:divBdr>
    </w:div>
    <w:div w:id="1865513985">
      <w:bodyDiv w:val="1"/>
      <w:marLeft w:val="0"/>
      <w:marRight w:val="0"/>
      <w:marTop w:val="0"/>
      <w:marBottom w:val="0"/>
      <w:divBdr>
        <w:top w:val="none" w:sz="0" w:space="0" w:color="auto"/>
        <w:left w:val="none" w:sz="0" w:space="0" w:color="auto"/>
        <w:bottom w:val="none" w:sz="0" w:space="0" w:color="auto"/>
        <w:right w:val="none" w:sz="0" w:space="0" w:color="auto"/>
      </w:divBdr>
    </w:div>
    <w:div w:id="1994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ep.fr/uploads/tx_gspublication/rapport-IA-et-environnement_210526.pdf" TargetMode="External"/><Relationship Id="rId5" Type="http://schemas.openxmlformats.org/officeDocument/2006/relationships/footnotes" Target="footnotes.xml"/><Relationship Id="rId10" Type="http://schemas.openxmlformats.org/officeDocument/2006/relationships/hyperlink" Target="https://www.arcep.fr/cartes-et-donnees/nos-publications-chiffrees/impact-environnemental/derniers-chiffres.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1064</Words>
  <Characters>5852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cp:keywords/>
  <dc:description/>
  <cp:lastModifiedBy>Nicole MAGGI-GERMAIN</cp:lastModifiedBy>
  <cp:revision>17</cp:revision>
  <cp:lastPrinted>2024-12-18T17:30:00Z</cp:lastPrinted>
  <dcterms:created xsi:type="dcterms:W3CDTF">2026-06-03T05:55:00Z</dcterms:created>
  <dcterms:modified xsi:type="dcterms:W3CDTF">2026-06-03T15:57:00Z</dcterms:modified>
</cp:coreProperties>
</file>