
<file path=[Content_Types].xml><?xml version="1.0" encoding="utf-8"?>
<Types xmlns="http://schemas.openxmlformats.org/package/2006/content-types">
  <Default Extension="rels" ContentType="application/vnd.openxmlformats-package.relationships+xml"/>
  <Default Extension="wmf" ContentType="image/x-wmf"/>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6FF0B69D" w14:textId="0EB871FE" w:rsidR="004519AE" w:rsidRPr="006F46DC" w:rsidRDefault="00DD2573" w:rsidP="008C0DAC">
      <w:pPr>
        <w:spacing w:line="240" w:lineRule="auto"/>
        <w:jc w:val="left"/>
        <w:rPr>
          <w:rFonts w:asciiTheme="minorHAnsi" w:hAnsiTheme="minorHAnsi" w:cstheme="minorHAnsi"/>
          <w:b/>
        </w:rPr>
      </w:pPr>
      <w:r w:rsidRPr="006F46DC">
        <w:rPr>
          <w:rFonts w:asciiTheme="minorHAnsi" w:hAnsiTheme="minorHAnsi" w:cstheme="minorHAnsi"/>
          <w:noProof/>
        </w:rPr>
        <w:drawing>
          <wp:anchor distT="0" distB="0" distL="114300" distR="114300" simplePos="0" relativeHeight="251658240" behindDoc="0" locked="0" layoutInCell="1" allowOverlap="1" wp14:anchorId="38E2036E" wp14:editId="5225AD68">
            <wp:simplePos x="0" y="0"/>
            <wp:positionH relativeFrom="column">
              <wp:posOffset>3969385</wp:posOffset>
            </wp:positionH>
            <wp:positionV relativeFrom="paragraph">
              <wp:posOffset>0</wp:posOffset>
            </wp:positionV>
            <wp:extent cx="1971675" cy="1098550"/>
            <wp:effectExtent l="0" t="0" r="0" b="6350"/>
            <wp:wrapSquare wrapText="bothSides"/>
            <wp:docPr id="1" name="Imag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Image 2"/>
                    <pic:cNvPicPr>
                      <a:picLocks noChangeAspect="1" noChangeArrowheads="1"/>
                    </pic:cNvPicPr>
                  </pic:nvPicPr>
                  <pic:blipFill>
                    <a:blip r:embed="rId10"/>
                    <a:stretch>
                      <a:fillRect/>
                    </a:stretch>
                  </pic:blipFill>
                  <pic:spPr bwMode="auto">
                    <a:xfrm>
                      <a:off x="0" y="0"/>
                      <a:ext cx="1971675" cy="1098550"/>
                    </a:xfrm>
                    <a:prstGeom prst="rect">
                      <a:avLst/>
                    </a:prstGeom>
                  </pic:spPr>
                </pic:pic>
              </a:graphicData>
            </a:graphic>
          </wp:anchor>
        </w:drawing>
      </w:r>
      <w:r w:rsidR="008C0DAC">
        <w:rPr>
          <w:rFonts w:asciiTheme="minorHAnsi" w:hAnsiTheme="minorHAnsi" w:cstheme="minorHAnsi"/>
          <w:b/>
        </w:rPr>
        <w:br w:type="textWrapping" w:clear="all"/>
      </w:r>
    </w:p>
    <w:p w14:paraId="7A6F48BA" w14:textId="5AD45AA9" w:rsidR="00455FF7" w:rsidRPr="006F46DC" w:rsidRDefault="00A657BC" w:rsidP="006B19F5">
      <w:pPr>
        <w:spacing w:line="240" w:lineRule="auto"/>
        <w:jc w:val="center"/>
        <w:rPr>
          <w:rFonts w:asciiTheme="minorHAnsi" w:hAnsiTheme="minorHAnsi" w:cstheme="minorHAnsi"/>
          <w:b/>
        </w:rPr>
      </w:pPr>
      <w:r w:rsidRPr="006F46DC">
        <w:rPr>
          <w:rFonts w:asciiTheme="minorHAnsi" w:hAnsiTheme="minorHAnsi" w:cstheme="minorHAnsi"/>
          <w:b/>
        </w:rPr>
        <w:t>L’organisation du travail</w:t>
      </w:r>
    </w:p>
    <w:p w14:paraId="1A45EFCC" w14:textId="6E699C02" w:rsidR="00455FF7" w:rsidRPr="006F46DC" w:rsidRDefault="00455FF7" w:rsidP="006B19F5">
      <w:pPr>
        <w:spacing w:line="240" w:lineRule="auto"/>
        <w:jc w:val="center"/>
        <w:rPr>
          <w:rFonts w:asciiTheme="minorHAnsi" w:hAnsiTheme="minorHAnsi" w:cstheme="minorHAnsi"/>
          <w:b/>
        </w:rPr>
      </w:pPr>
      <w:r w:rsidRPr="006F46DC">
        <w:rPr>
          <w:rFonts w:asciiTheme="minorHAnsi" w:hAnsiTheme="minorHAnsi" w:cstheme="minorHAnsi"/>
          <w:b/>
        </w:rPr>
        <w:t xml:space="preserve">Stage </w:t>
      </w:r>
      <w:r w:rsidR="008B27E2" w:rsidRPr="006F46DC">
        <w:rPr>
          <w:rFonts w:asciiTheme="minorHAnsi" w:hAnsiTheme="minorHAnsi" w:cstheme="minorHAnsi"/>
          <w:b/>
        </w:rPr>
        <w:t>FO</w:t>
      </w:r>
      <w:r w:rsidRPr="006F46DC">
        <w:rPr>
          <w:rFonts w:asciiTheme="minorHAnsi" w:hAnsiTheme="minorHAnsi" w:cstheme="minorHAnsi"/>
          <w:b/>
        </w:rPr>
        <w:t xml:space="preserve"> – </w:t>
      </w:r>
      <w:r w:rsidR="003246D2">
        <w:rPr>
          <w:rFonts w:asciiTheme="minorHAnsi" w:hAnsiTheme="minorHAnsi" w:cstheme="minorHAnsi"/>
          <w:b/>
        </w:rPr>
        <w:t>5</w:t>
      </w:r>
      <w:r w:rsidR="007E4270">
        <w:rPr>
          <w:rFonts w:asciiTheme="minorHAnsi" w:hAnsiTheme="minorHAnsi" w:cstheme="minorHAnsi"/>
          <w:b/>
        </w:rPr>
        <w:t>-</w:t>
      </w:r>
      <w:r w:rsidR="003246D2">
        <w:rPr>
          <w:rFonts w:asciiTheme="minorHAnsi" w:hAnsiTheme="minorHAnsi" w:cstheme="minorHAnsi"/>
          <w:b/>
        </w:rPr>
        <w:t>9</w:t>
      </w:r>
      <w:r w:rsidR="007E4270">
        <w:rPr>
          <w:rFonts w:asciiTheme="minorHAnsi" w:hAnsiTheme="minorHAnsi" w:cstheme="minorHAnsi"/>
          <w:b/>
        </w:rPr>
        <w:t xml:space="preserve"> oct.</w:t>
      </w:r>
      <w:r w:rsidR="00312D58" w:rsidRPr="006F46DC">
        <w:rPr>
          <w:rFonts w:asciiTheme="minorHAnsi" w:hAnsiTheme="minorHAnsi" w:cstheme="minorHAnsi"/>
          <w:b/>
        </w:rPr>
        <w:t xml:space="preserve"> 202</w:t>
      </w:r>
      <w:r w:rsidR="007E4270">
        <w:rPr>
          <w:rFonts w:asciiTheme="minorHAnsi" w:hAnsiTheme="minorHAnsi" w:cstheme="minorHAnsi"/>
          <w:b/>
        </w:rPr>
        <w:t>5</w:t>
      </w:r>
    </w:p>
    <w:p w14:paraId="45943FFF" w14:textId="48934906" w:rsidR="004519AE" w:rsidRPr="006F46DC" w:rsidRDefault="00DD2573">
      <w:pPr>
        <w:pStyle w:val="En-tte"/>
        <w:spacing w:line="360" w:lineRule="auto"/>
        <w:jc w:val="center"/>
        <w:rPr>
          <w:rFonts w:cstheme="minorHAnsi"/>
        </w:rPr>
      </w:pPr>
      <w:r w:rsidRPr="006F46DC">
        <w:rPr>
          <w:rFonts w:cstheme="minorHAnsi"/>
          <w:sz w:val="20"/>
          <w:szCs w:val="20"/>
          <w:u w:val="single"/>
        </w:rPr>
        <w:t>Responsables du stage</w:t>
      </w:r>
      <w:r w:rsidRPr="006F46DC">
        <w:rPr>
          <w:rFonts w:cstheme="minorHAnsi"/>
          <w:sz w:val="20"/>
          <w:szCs w:val="20"/>
        </w:rPr>
        <w:t xml:space="preserve"> : </w:t>
      </w:r>
      <w:r w:rsidR="00DB7CBD">
        <w:rPr>
          <w:rFonts w:cstheme="minorHAnsi"/>
          <w:sz w:val="20"/>
          <w:szCs w:val="20"/>
        </w:rPr>
        <w:t>Arnaud CA</w:t>
      </w:r>
      <w:r w:rsidR="009E36BD">
        <w:rPr>
          <w:rFonts w:cstheme="minorHAnsi"/>
          <w:sz w:val="20"/>
          <w:szCs w:val="20"/>
        </w:rPr>
        <w:t>S</w:t>
      </w:r>
      <w:r w:rsidR="00DB7CBD">
        <w:rPr>
          <w:rFonts w:cstheme="minorHAnsi"/>
          <w:sz w:val="20"/>
          <w:szCs w:val="20"/>
        </w:rPr>
        <w:t>ADO</w:t>
      </w:r>
      <w:r w:rsidR="00312D58" w:rsidRPr="006F46DC">
        <w:rPr>
          <w:rFonts w:cstheme="minorHAnsi"/>
          <w:sz w:val="20"/>
          <w:szCs w:val="20"/>
        </w:rPr>
        <w:t xml:space="preserve">, </w:t>
      </w:r>
      <w:r w:rsidR="007E4270">
        <w:rPr>
          <w:rFonts w:cstheme="minorHAnsi"/>
          <w:sz w:val="20"/>
          <w:szCs w:val="20"/>
        </w:rPr>
        <w:t>Philippe L</w:t>
      </w:r>
      <w:r w:rsidR="007E4270">
        <w:rPr>
          <w:rFonts w:ascii="Calibri" w:hAnsi="Calibri" w:cs="Calibri"/>
          <w:sz w:val="20"/>
          <w:szCs w:val="20"/>
        </w:rPr>
        <w:t>É</w:t>
      </w:r>
      <w:r w:rsidR="007E4270">
        <w:rPr>
          <w:rFonts w:cstheme="minorHAnsi"/>
          <w:sz w:val="20"/>
          <w:szCs w:val="20"/>
        </w:rPr>
        <w:t>G</w:t>
      </w:r>
      <w:r w:rsidR="007E4270">
        <w:rPr>
          <w:rFonts w:ascii="Calibri" w:hAnsi="Calibri" w:cs="Calibri"/>
          <w:sz w:val="20"/>
          <w:szCs w:val="20"/>
        </w:rPr>
        <w:t>É</w:t>
      </w:r>
      <w:r w:rsidRPr="006F46DC">
        <w:rPr>
          <w:rFonts w:cstheme="minorHAnsi"/>
          <w:sz w:val="20"/>
          <w:szCs w:val="20"/>
        </w:rPr>
        <w:t xml:space="preserve"> (ISST – Université Paris I) </w:t>
      </w:r>
      <w:r w:rsidR="007E4270">
        <w:rPr>
          <w:rFonts w:cstheme="minorHAnsi"/>
          <w:bCs/>
          <w:sz w:val="20"/>
        </w:rPr>
        <w:t>Valérie CHARTIER</w:t>
      </w:r>
      <w:r w:rsidR="00740360">
        <w:rPr>
          <w:rFonts w:cstheme="minorHAnsi"/>
          <w:bCs/>
          <w:sz w:val="20"/>
        </w:rPr>
        <w:t xml:space="preserve"> </w:t>
      </w:r>
      <w:r w:rsidR="00F16FBC" w:rsidRPr="006F46DC">
        <w:rPr>
          <w:rFonts w:cstheme="minorHAnsi"/>
          <w:sz w:val="20"/>
          <w:szCs w:val="20"/>
        </w:rPr>
        <w:t>(CGT-FO</w:t>
      </w:r>
      <w:r w:rsidR="00455FF7" w:rsidRPr="006F46DC">
        <w:rPr>
          <w:rFonts w:cstheme="minorHAnsi"/>
          <w:sz w:val="20"/>
          <w:szCs w:val="20"/>
        </w:rPr>
        <w:t>)</w:t>
      </w:r>
    </w:p>
    <w:tbl>
      <w:tblPr>
        <w:tblW w:w="16120" w:type="dxa"/>
        <w:jc w:val="center"/>
        <w:tblCellMar>
          <w:left w:w="70" w:type="dxa"/>
          <w:right w:w="70" w:type="dxa"/>
        </w:tblCellMar>
        <w:tblLook w:val="0000" w:firstRow="0" w:lastRow="0" w:firstColumn="0" w:lastColumn="0" w:noHBand="0" w:noVBand="0"/>
      </w:tblPr>
      <w:tblGrid>
        <w:gridCol w:w="1131"/>
        <w:gridCol w:w="2698"/>
        <w:gridCol w:w="3543"/>
        <w:gridCol w:w="3260"/>
        <w:gridCol w:w="2835"/>
        <w:gridCol w:w="2653"/>
      </w:tblGrid>
      <w:tr w:rsidR="00347209" w:rsidRPr="006F46DC" w14:paraId="39B4AC9E" w14:textId="77777777">
        <w:trPr>
          <w:trHeight w:val="298"/>
          <w:jc w:val="center"/>
        </w:trPr>
        <w:tc>
          <w:tcPr>
            <w:tcW w:w="1130" w:type="dxa"/>
            <w:tcBorders>
              <w:bottom w:val="single" w:sz="6" w:space="0" w:color="000000"/>
              <w:right w:val="single" w:sz="6" w:space="0" w:color="000000"/>
            </w:tcBorders>
          </w:tcPr>
          <w:p w14:paraId="6367F3DA" w14:textId="77777777" w:rsidR="004519AE" w:rsidRPr="006F46DC" w:rsidRDefault="004519AE">
            <w:pPr>
              <w:spacing w:line="240" w:lineRule="auto"/>
              <w:ind w:left="103"/>
              <w:rPr>
                <w:rFonts w:asciiTheme="minorHAnsi" w:hAnsiTheme="minorHAnsi" w:cstheme="minorHAnsi"/>
              </w:rPr>
            </w:pPr>
          </w:p>
        </w:tc>
        <w:tc>
          <w:tcPr>
            <w:tcW w:w="2698" w:type="dxa"/>
            <w:tcBorders>
              <w:top w:val="single" w:sz="6" w:space="0" w:color="000000"/>
              <w:left w:val="single" w:sz="6" w:space="0" w:color="000000"/>
              <w:bottom w:val="single" w:sz="4" w:space="0" w:color="000000"/>
              <w:right w:val="single" w:sz="6" w:space="0" w:color="000000"/>
            </w:tcBorders>
            <w:shd w:val="pct15" w:color="auto" w:fill="auto"/>
            <w:vAlign w:val="center"/>
          </w:tcPr>
          <w:p w14:paraId="5F28B16E" w14:textId="77777777" w:rsidR="00B659DE" w:rsidRDefault="00DD2573" w:rsidP="00141BC2">
            <w:pPr>
              <w:spacing w:line="240" w:lineRule="auto"/>
              <w:jc w:val="center"/>
              <w:rPr>
                <w:rFonts w:asciiTheme="minorHAnsi" w:hAnsiTheme="minorHAnsi" w:cstheme="minorHAnsi"/>
                <w:sz w:val="22"/>
                <w:szCs w:val="18"/>
              </w:rPr>
            </w:pPr>
            <w:r w:rsidRPr="006F46DC">
              <w:rPr>
                <w:rFonts w:asciiTheme="minorHAnsi" w:hAnsiTheme="minorHAnsi" w:cstheme="minorHAnsi"/>
                <w:sz w:val="22"/>
                <w:szCs w:val="18"/>
              </w:rPr>
              <w:t>Lu</w:t>
            </w:r>
            <w:r w:rsidR="00B659DE">
              <w:rPr>
                <w:rFonts w:asciiTheme="minorHAnsi" w:hAnsiTheme="minorHAnsi" w:cstheme="minorHAnsi"/>
                <w:sz w:val="22"/>
                <w:szCs w:val="18"/>
              </w:rPr>
              <w:t xml:space="preserve">ndi </w:t>
            </w:r>
          </w:p>
          <w:p w14:paraId="2602CBD0" w14:textId="2BB1CF92" w:rsidR="004519AE" w:rsidRPr="006F46DC" w:rsidRDefault="00817A43" w:rsidP="00141BC2">
            <w:pPr>
              <w:spacing w:line="240" w:lineRule="auto"/>
              <w:jc w:val="center"/>
              <w:rPr>
                <w:rFonts w:asciiTheme="minorHAnsi" w:hAnsiTheme="minorHAnsi" w:cstheme="minorHAnsi"/>
                <w:sz w:val="22"/>
                <w:szCs w:val="18"/>
              </w:rPr>
            </w:pPr>
            <w:r>
              <w:rPr>
                <w:rFonts w:asciiTheme="minorHAnsi" w:hAnsiTheme="minorHAnsi" w:cstheme="minorHAnsi"/>
                <w:sz w:val="22"/>
                <w:szCs w:val="18"/>
              </w:rPr>
              <w:t>5</w:t>
            </w:r>
            <w:r w:rsidR="00B659DE">
              <w:rPr>
                <w:rFonts w:asciiTheme="minorHAnsi" w:hAnsiTheme="minorHAnsi" w:cstheme="minorHAnsi"/>
                <w:sz w:val="22"/>
                <w:szCs w:val="18"/>
              </w:rPr>
              <w:t xml:space="preserve"> oct. </w:t>
            </w:r>
            <w:r w:rsidR="00FC34D1">
              <w:rPr>
                <w:rFonts w:asciiTheme="minorHAnsi" w:hAnsiTheme="minorHAnsi" w:cstheme="minorHAnsi"/>
                <w:sz w:val="22"/>
                <w:szCs w:val="18"/>
              </w:rPr>
              <w:t>202</w:t>
            </w:r>
            <w:r w:rsidR="00B659DE">
              <w:rPr>
                <w:rFonts w:asciiTheme="minorHAnsi" w:hAnsiTheme="minorHAnsi" w:cstheme="minorHAnsi"/>
                <w:sz w:val="22"/>
                <w:szCs w:val="18"/>
              </w:rPr>
              <w:t>5</w:t>
            </w:r>
          </w:p>
        </w:tc>
        <w:tc>
          <w:tcPr>
            <w:tcW w:w="3543" w:type="dxa"/>
            <w:tcBorders>
              <w:top w:val="single" w:sz="6" w:space="0" w:color="000000"/>
              <w:left w:val="single" w:sz="6" w:space="0" w:color="000000"/>
              <w:bottom w:val="single" w:sz="6" w:space="0" w:color="000000"/>
              <w:right w:val="single" w:sz="6" w:space="0" w:color="000000"/>
            </w:tcBorders>
            <w:shd w:val="pct15" w:color="auto" w:fill="auto"/>
            <w:vAlign w:val="center"/>
          </w:tcPr>
          <w:p w14:paraId="5451A754" w14:textId="1ED1D339" w:rsidR="004519AE" w:rsidRPr="006F46DC" w:rsidRDefault="00DD2573" w:rsidP="00141BC2">
            <w:pPr>
              <w:spacing w:line="240" w:lineRule="auto"/>
              <w:jc w:val="center"/>
              <w:rPr>
                <w:rFonts w:asciiTheme="minorHAnsi" w:hAnsiTheme="minorHAnsi" w:cstheme="minorHAnsi"/>
                <w:sz w:val="22"/>
                <w:szCs w:val="18"/>
              </w:rPr>
            </w:pPr>
            <w:r w:rsidRPr="006F46DC">
              <w:rPr>
                <w:rFonts w:asciiTheme="minorHAnsi" w:hAnsiTheme="minorHAnsi" w:cstheme="minorHAnsi"/>
                <w:sz w:val="22"/>
                <w:szCs w:val="18"/>
              </w:rPr>
              <w:t>Mardi</w:t>
            </w:r>
            <w:r w:rsidRPr="006F46DC">
              <w:rPr>
                <w:rFonts w:asciiTheme="minorHAnsi" w:hAnsiTheme="minorHAnsi" w:cstheme="minorHAnsi"/>
                <w:sz w:val="22"/>
                <w:szCs w:val="18"/>
              </w:rPr>
              <w:br/>
            </w:r>
            <w:r w:rsidR="00817A43">
              <w:rPr>
                <w:rFonts w:asciiTheme="minorHAnsi" w:hAnsiTheme="minorHAnsi" w:cstheme="minorHAnsi"/>
                <w:sz w:val="22"/>
                <w:szCs w:val="18"/>
              </w:rPr>
              <w:t>6</w:t>
            </w:r>
            <w:r w:rsidR="00B659DE">
              <w:rPr>
                <w:rFonts w:asciiTheme="minorHAnsi" w:hAnsiTheme="minorHAnsi" w:cstheme="minorHAnsi"/>
                <w:sz w:val="22"/>
                <w:szCs w:val="18"/>
              </w:rPr>
              <w:t xml:space="preserve"> oct. 2025</w:t>
            </w:r>
          </w:p>
        </w:tc>
        <w:tc>
          <w:tcPr>
            <w:tcW w:w="3260" w:type="dxa"/>
            <w:tcBorders>
              <w:top w:val="single" w:sz="6" w:space="0" w:color="000000"/>
              <w:left w:val="single" w:sz="6" w:space="0" w:color="000000"/>
              <w:bottom w:val="single" w:sz="6" w:space="0" w:color="000000"/>
              <w:right w:val="single" w:sz="6" w:space="0" w:color="000000"/>
            </w:tcBorders>
            <w:shd w:val="pct15" w:color="auto" w:fill="auto"/>
            <w:vAlign w:val="center"/>
          </w:tcPr>
          <w:p w14:paraId="5B8D2744" w14:textId="25F19ACB" w:rsidR="004519AE" w:rsidRPr="006F46DC" w:rsidRDefault="00DD2573" w:rsidP="00141BC2">
            <w:pPr>
              <w:spacing w:line="240" w:lineRule="auto"/>
              <w:jc w:val="center"/>
              <w:rPr>
                <w:rFonts w:asciiTheme="minorHAnsi" w:hAnsiTheme="minorHAnsi" w:cstheme="minorHAnsi"/>
                <w:sz w:val="22"/>
                <w:szCs w:val="18"/>
              </w:rPr>
            </w:pPr>
            <w:r w:rsidRPr="006F46DC">
              <w:rPr>
                <w:rFonts w:asciiTheme="minorHAnsi" w:hAnsiTheme="minorHAnsi" w:cstheme="minorHAnsi"/>
                <w:sz w:val="22"/>
                <w:szCs w:val="18"/>
              </w:rPr>
              <w:t>Mercredi</w:t>
            </w:r>
            <w:r w:rsidRPr="006F46DC">
              <w:rPr>
                <w:rFonts w:asciiTheme="minorHAnsi" w:hAnsiTheme="minorHAnsi" w:cstheme="minorHAnsi"/>
                <w:sz w:val="22"/>
                <w:szCs w:val="18"/>
              </w:rPr>
              <w:br/>
            </w:r>
            <w:r w:rsidR="00817A43">
              <w:rPr>
                <w:rFonts w:asciiTheme="minorHAnsi" w:hAnsiTheme="minorHAnsi" w:cstheme="minorHAnsi"/>
                <w:sz w:val="22"/>
                <w:szCs w:val="18"/>
              </w:rPr>
              <w:t>7</w:t>
            </w:r>
            <w:r w:rsidR="00B659DE">
              <w:rPr>
                <w:rFonts w:asciiTheme="minorHAnsi" w:hAnsiTheme="minorHAnsi" w:cstheme="minorHAnsi"/>
                <w:sz w:val="22"/>
                <w:szCs w:val="18"/>
              </w:rPr>
              <w:t xml:space="preserve"> oct. 2025</w:t>
            </w:r>
          </w:p>
        </w:tc>
        <w:tc>
          <w:tcPr>
            <w:tcW w:w="2835" w:type="dxa"/>
            <w:tcBorders>
              <w:top w:val="single" w:sz="6" w:space="0" w:color="000000"/>
              <w:left w:val="single" w:sz="6" w:space="0" w:color="000000"/>
              <w:bottom w:val="single" w:sz="6" w:space="0" w:color="000000"/>
              <w:right w:val="single" w:sz="6" w:space="0" w:color="000000"/>
            </w:tcBorders>
            <w:shd w:val="pct15" w:color="auto" w:fill="auto"/>
            <w:vAlign w:val="center"/>
          </w:tcPr>
          <w:p w14:paraId="51284F2B" w14:textId="738EDD68" w:rsidR="004519AE" w:rsidRPr="006F46DC" w:rsidRDefault="00DD2573" w:rsidP="00141BC2">
            <w:pPr>
              <w:spacing w:line="240" w:lineRule="auto"/>
              <w:jc w:val="center"/>
              <w:rPr>
                <w:rFonts w:asciiTheme="minorHAnsi" w:hAnsiTheme="minorHAnsi" w:cstheme="minorHAnsi"/>
                <w:sz w:val="22"/>
                <w:szCs w:val="18"/>
              </w:rPr>
            </w:pPr>
            <w:r w:rsidRPr="006F46DC">
              <w:rPr>
                <w:rFonts w:asciiTheme="minorHAnsi" w:hAnsiTheme="minorHAnsi" w:cstheme="minorHAnsi"/>
                <w:sz w:val="22"/>
                <w:szCs w:val="18"/>
              </w:rPr>
              <w:t>Jeudi</w:t>
            </w:r>
            <w:r w:rsidRPr="006F46DC">
              <w:rPr>
                <w:rFonts w:asciiTheme="minorHAnsi" w:hAnsiTheme="minorHAnsi" w:cstheme="minorHAnsi"/>
                <w:sz w:val="22"/>
                <w:szCs w:val="18"/>
              </w:rPr>
              <w:br/>
            </w:r>
            <w:r w:rsidR="00817A43">
              <w:rPr>
                <w:rFonts w:asciiTheme="minorHAnsi" w:hAnsiTheme="minorHAnsi" w:cstheme="minorHAnsi"/>
                <w:sz w:val="22"/>
                <w:szCs w:val="18"/>
              </w:rPr>
              <w:t>8</w:t>
            </w:r>
            <w:r w:rsidR="00B659DE">
              <w:rPr>
                <w:rFonts w:asciiTheme="minorHAnsi" w:hAnsiTheme="minorHAnsi" w:cstheme="minorHAnsi"/>
                <w:sz w:val="22"/>
                <w:szCs w:val="18"/>
              </w:rPr>
              <w:t xml:space="preserve"> oct. 2025</w:t>
            </w:r>
          </w:p>
        </w:tc>
        <w:tc>
          <w:tcPr>
            <w:tcW w:w="2653" w:type="dxa"/>
            <w:tcBorders>
              <w:top w:val="single" w:sz="6" w:space="0" w:color="000000"/>
              <w:left w:val="single" w:sz="6" w:space="0" w:color="000000"/>
              <w:bottom w:val="single" w:sz="6" w:space="0" w:color="000000"/>
              <w:right w:val="single" w:sz="6" w:space="0" w:color="000000"/>
            </w:tcBorders>
            <w:shd w:val="pct15" w:color="auto" w:fill="auto"/>
            <w:vAlign w:val="center"/>
          </w:tcPr>
          <w:p w14:paraId="1271FAF1" w14:textId="0B1D3691" w:rsidR="004519AE" w:rsidRPr="006F46DC" w:rsidRDefault="00DD2573" w:rsidP="00141BC2">
            <w:pPr>
              <w:spacing w:line="240" w:lineRule="auto"/>
              <w:jc w:val="center"/>
              <w:rPr>
                <w:rFonts w:asciiTheme="minorHAnsi" w:hAnsiTheme="minorHAnsi" w:cstheme="minorHAnsi"/>
                <w:sz w:val="22"/>
                <w:szCs w:val="18"/>
              </w:rPr>
            </w:pPr>
            <w:r w:rsidRPr="006F46DC">
              <w:rPr>
                <w:rFonts w:asciiTheme="minorHAnsi" w:hAnsiTheme="minorHAnsi" w:cstheme="minorHAnsi"/>
                <w:sz w:val="22"/>
                <w:szCs w:val="18"/>
              </w:rPr>
              <w:t>Vendredi</w:t>
            </w:r>
            <w:r w:rsidRPr="006F46DC">
              <w:rPr>
                <w:rFonts w:asciiTheme="minorHAnsi" w:hAnsiTheme="minorHAnsi" w:cstheme="minorHAnsi"/>
                <w:sz w:val="22"/>
                <w:szCs w:val="18"/>
              </w:rPr>
              <w:br/>
            </w:r>
            <w:r w:rsidR="00817A43">
              <w:rPr>
                <w:rFonts w:asciiTheme="minorHAnsi" w:hAnsiTheme="minorHAnsi" w:cstheme="minorHAnsi"/>
                <w:sz w:val="22"/>
                <w:szCs w:val="18"/>
              </w:rPr>
              <w:t>9</w:t>
            </w:r>
            <w:r w:rsidR="002F0490">
              <w:rPr>
                <w:rFonts w:asciiTheme="minorHAnsi" w:hAnsiTheme="minorHAnsi" w:cstheme="minorHAnsi"/>
                <w:sz w:val="22"/>
                <w:szCs w:val="18"/>
              </w:rPr>
              <w:t xml:space="preserve"> oct</w:t>
            </w:r>
            <w:r w:rsidR="00FC34D1">
              <w:rPr>
                <w:rFonts w:asciiTheme="minorHAnsi" w:hAnsiTheme="minorHAnsi" w:cstheme="minorHAnsi"/>
                <w:sz w:val="22"/>
                <w:szCs w:val="18"/>
              </w:rPr>
              <w:t>. 2024</w:t>
            </w:r>
          </w:p>
        </w:tc>
      </w:tr>
      <w:tr w:rsidR="006C59C6" w:rsidRPr="006F46DC" w14:paraId="5C856061" w14:textId="77777777" w:rsidTr="00D0720B">
        <w:trPr>
          <w:trHeight w:val="3543"/>
          <w:jc w:val="center"/>
        </w:trPr>
        <w:tc>
          <w:tcPr>
            <w:tcW w:w="1130" w:type="dxa"/>
            <w:tcBorders>
              <w:top w:val="single" w:sz="6" w:space="0" w:color="000000"/>
              <w:left w:val="single" w:sz="4" w:space="0" w:color="000000"/>
              <w:bottom w:val="single" w:sz="6" w:space="0" w:color="000000"/>
              <w:right w:val="single" w:sz="4" w:space="0" w:color="000000"/>
            </w:tcBorders>
            <w:shd w:val="pct15" w:color="auto" w:fill="auto"/>
          </w:tcPr>
          <w:p w14:paraId="634F04A9" w14:textId="77777777" w:rsidR="004519AE" w:rsidRPr="006F46DC" w:rsidRDefault="004519AE">
            <w:pPr>
              <w:spacing w:line="240" w:lineRule="auto"/>
              <w:jc w:val="center"/>
              <w:rPr>
                <w:rFonts w:asciiTheme="minorHAnsi" w:hAnsiTheme="minorHAnsi" w:cstheme="minorHAnsi"/>
              </w:rPr>
            </w:pPr>
          </w:p>
          <w:p w14:paraId="6972AA5F" w14:textId="55CEE07D" w:rsidR="004519AE" w:rsidRPr="006F46DC" w:rsidRDefault="00DD2573">
            <w:pPr>
              <w:spacing w:line="240" w:lineRule="auto"/>
              <w:jc w:val="center"/>
              <w:rPr>
                <w:rFonts w:asciiTheme="minorHAnsi" w:hAnsiTheme="minorHAnsi" w:cstheme="minorHAnsi"/>
              </w:rPr>
            </w:pPr>
            <w:r w:rsidRPr="006F46DC">
              <w:rPr>
                <w:rFonts w:asciiTheme="minorHAnsi" w:hAnsiTheme="minorHAnsi" w:cstheme="minorHAnsi"/>
              </w:rPr>
              <w:t>09</w:t>
            </w:r>
            <w:r w:rsidR="001E7942" w:rsidRPr="006F46DC">
              <w:rPr>
                <w:rFonts w:asciiTheme="minorHAnsi" w:hAnsiTheme="minorHAnsi" w:cstheme="minorHAnsi"/>
              </w:rPr>
              <w:t> h </w:t>
            </w:r>
            <w:r w:rsidRPr="006F46DC">
              <w:rPr>
                <w:rFonts w:asciiTheme="minorHAnsi" w:hAnsiTheme="minorHAnsi" w:cstheme="minorHAnsi"/>
              </w:rPr>
              <w:t>00</w:t>
            </w:r>
          </w:p>
          <w:p w14:paraId="6EFEFCB0" w14:textId="77777777" w:rsidR="004519AE" w:rsidRPr="006F46DC" w:rsidRDefault="004519AE">
            <w:pPr>
              <w:spacing w:line="240" w:lineRule="auto"/>
              <w:rPr>
                <w:rFonts w:asciiTheme="minorHAnsi" w:hAnsiTheme="minorHAnsi" w:cstheme="minorHAnsi"/>
              </w:rPr>
            </w:pPr>
          </w:p>
          <w:p w14:paraId="4730E7A5" w14:textId="77777777" w:rsidR="004519AE" w:rsidRPr="006F46DC" w:rsidRDefault="004519AE">
            <w:pPr>
              <w:spacing w:line="240" w:lineRule="auto"/>
              <w:jc w:val="center"/>
              <w:rPr>
                <w:rFonts w:asciiTheme="minorHAnsi" w:hAnsiTheme="minorHAnsi" w:cstheme="minorHAnsi"/>
              </w:rPr>
            </w:pPr>
          </w:p>
        </w:tc>
        <w:tc>
          <w:tcPr>
            <w:tcW w:w="2698" w:type="dxa"/>
            <w:tcBorders>
              <w:top w:val="single" w:sz="4" w:space="0" w:color="000000"/>
              <w:left w:val="single" w:sz="4" w:space="0" w:color="000000"/>
              <w:bottom w:val="single" w:sz="6" w:space="0" w:color="000000"/>
              <w:right w:val="single" w:sz="6" w:space="0" w:color="000000"/>
            </w:tcBorders>
          </w:tcPr>
          <w:p w14:paraId="3A337A96" w14:textId="77777777" w:rsidR="004519AE" w:rsidRPr="006F46DC" w:rsidRDefault="004519AE">
            <w:pPr>
              <w:spacing w:line="240" w:lineRule="auto"/>
              <w:rPr>
                <w:rFonts w:asciiTheme="minorHAnsi" w:hAnsiTheme="minorHAnsi" w:cstheme="minorHAnsi"/>
                <w:b/>
                <w:sz w:val="20"/>
              </w:rPr>
            </w:pPr>
          </w:p>
          <w:p w14:paraId="63F29792" w14:textId="0A2EC5C9" w:rsidR="004519AE" w:rsidRPr="006F46DC" w:rsidRDefault="00DD2573">
            <w:pPr>
              <w:spacing w:line="240" w:lineRule="auto"/>
              <w:jc w:val="center"/>
              <w:rPr>
                <w:rFonts w:asciiTheme="minorHAnsi" w:hAnsiTheme="minorHAnsi" w:cstheme="minorHAnsi"/>
                <w:b/>
                <w:sz w:val="22"/>
                <w:szCs w:val="22"/>
              </w:rPr>
            </w:pPr>
            <w:r w:rsidRPr="006F46DC">
              <w:rPr>
                <w:rFonts w:asciiTheme="minorHAnsi" w:hAnsiTheme="minorHAnsi" w:cstheme="minorHAnsi"/>
                <w:b/>
                <w:sz w:val="22"/>
                <w:szCs w:val="22"/>
              </w:rPr>
              <w:t>Présentation de l’ISST,</w:t>
            </w:r>
          </w:p>
          <w:p w14:paraId="6CAD9607" w14:textId="77777777" w:rsidR="004519AE" w:rsidRPr="006F46DC" w:rsidRDefault="00DD2573">
            <w:pPr>
              <w:spacing w:line="240" w:lineRule="auto"/>
              <w:jc w:val="center"/>
              <w:rPr>
                <w:rFonts w:asciiTheme="minorHAnsi" w:hAnsiTheme="minorHAnsi" w:cstheme="minorHAnsi"/>
                <w:bCs/>
                <w:sz w:val="22"/>
                <w:szCs w:val="22"/>
              </w:rPr>
            </w:pPr>
            <w:r w:rsidRPr="006F46DC">
              <w:rPr>
                <w:rFonts w:asciiTheme="minorHAnsi" w:hAnsiTheme="minorHAnsi" w:cstheme="minorHAnsi"/>
                <w:b/>
                <w:sz w:val="22"/>
                <w:szCs w:val="22"/>
              </w:rPr>
              <w:t>de la session</w:t>
            </w:r>
            <w:r w:rsidRPr="006F46DC">
              <w:rPr>
                <w:rFonts w:asciiTheme="minorHAnsi" w:hAnsiTheme="minorHAnsi" w:cstheme="minorHAnsi"/>
                <w:bCs/>
                <w:sz w:val="22"/>
                <w:szCs w:val="22"/>
              </w:rPr>
              <w:t xml:space="preserve"> &amp;</w:t>
            </w:r>
          </w:p>
          <w:p w14:paraId="2DB49167" w14:textId="73A475E7" w:rsidR="004519AE" w:rsidRPr="006F46DC" w:rsidRDefault="00DD2573" w:rsidP="00312D58">
            <w:pPr>
              <w:spacing w:line="240" w:lineRule="auto"/>
              <w:jc w:val="center"/>
              <w:rPr>
                <w:rFonts w:asciiTheme="minorHAnsi" w:hAnsiTheme="minorHAnsi" w:cstheme="minorHAnsi"/>
                <w:b/>
                <w:sz w:val="22"/>
                <w:szCs w:val="22"/>
              </w:rPr>
            </w:pPr>
            <w:r w:rsidRPr="006F46DC">
              <w:rPr>
                <w:rFonts w:asciiTheme="minorHAnsi" w:hAnsiTheme="minorHAnsi" w:cstheme="minorHAnsi"/>
                <w:b/>
                <w:sz w:val="22"/>
                <w:szCs w:val="22"/>
              </w:rPr>
              <w:t>tour de table</w:t>
            </w:r>
          </w:p>
          <w:p w14:paraId="6A634B10" w14:textId="77777777" w:rsidR="008B1945" w:rsidRPr="002326A2" w:rsidRDefault="008B1945" w:rsidP="008B1945">
            <w:pPr>
              <w:spacing w:line="240" w:lineRule="auto"/>
              <w:jc w:val="center"/>
              <w:rPr>
                <w:rFonts w:asciiTheme="minorHAnsi" w:hAnsiTheme="minorHAnsi" w:cstheme="minorHAnsi"/>
                <w:bCs/>
                <w:sz w:val="13"/>
                <w:szCs w:val="16"/>
              </w:rPr>
            </w:pPr>
            <w:r>
              <w:rPr>
                <w:rFonts w:asciiTheme="minorHAnsi" w:hAnsiTheme="minorHAnsi" w:cstheme="minorHAnsi"/>
                <w:bCs/>
                <w:sz w:val="20"/>
                <w:szCs w:val="22"/>
              </w:rPr>
              <w:t>Arnaud CASADO</w:t>
            </w:r>
            <w:r w:rsidRPr="00162EE5">
              <w:rPr>
                <w:rFonts w:asciiTheme="minorHAnsi" w:hAnsiTheme="minorHAnsi" w:cstheme="minorHAnsi"/>
                <w:bCs/>
                <w:sz w:val="20"/>
                <w:szCs w:val="22"/>
              </w:rPr>
              <w:t xml:space="preserve"> </w:t>
            </w:r>
            <w:r w:rsidRPr="006A7BE9">
              <w:rPr>
                <w:rFonts w:asciiTheme="minorHAnsi" w:hAnsiTheme="minorHAnsi" w:cstheme="minorHAnsi"/>
                <w:bCs/>
                <w:sz w:val="18"/>
                <w:szCs w:val="18"/>
              </w:rPr>
              <w:t>(ISST)</w:t>
            </w:r>
          </w:p>
          <w:p w14:paraId="3B0B0B9B" w14:textId="2B9972A2" w:rsidR="007E4270" w:rsidRDefault="007E4270" w:rsidP="00BD6282">
            <w:pPr>
              <w:spacing w:line="240" w:lineRule="auto"/>
              <w:jc w:val="center"/>
              <w:rPr>
                <w:rFonts w:asciiTheme="minorHAnsi" w:hAnsiTheme="minorHAnsi" w:cstheme="minorHAnsi"/>
                <w:bCs/>
                <w:sz w:val="20"/>
                <w:szCs w:val="22"/>
              </w:rPr>
            </w:pPr>
            <w:r w:rsidRPr="007E4270">
              <w:rPr>
                <w:rFonts w:asciiTheme="minorHAnsi" w:hAnsiTheme="minorHAnsi" w:cstheme="minorHAnsi"/>
                <w:bCs/>
                <w:sz w:val="20"/>
                <w:szCs w:val="22"/>
              </w:rPr>
              <w:t>Philippe LÉGÉ</w:t>
            </w:r>
            <w:r>
              <w:rPr>
                <w:rFonts w:asciiTheme="minorHAnsi" w:hAnsiTheme="minorHAnsi" w:cstheme="minorHAnsi"/>
                <w:bCs/>
                <w:sz w:val="20"/>
                <w:szCs w:val="22"/>
              </w:rPr>
              <w:t xml:space="preserve"> </w:t>
            </w:r>
            <w:r w:rsidR="00B472FD" w:rsidRPr="006A7BE9">
              <w:rPr>
                <w:rFonts w:asciiTheme="minorHAnsi" w:hAnsiTheme="minorHAnsi" w:cstheme="minorHAnsi"/>
                <w:bCs/>
                <w:sz w:val="18"/>
                <w:szCs w:val="18"/>
              </w:rPr>
              <w:t>(ISST)</w:t>
            </w:r>
          </w:p>
          <w:p w14:paraId="2233FCC6" w14:textId="784FB794" w:rsidR="004519AE" w:rsidRPr="002841B3" w:rsidRDefault="007E4270" w:rsidP="00347209">
            <w:pPr>
              <w:pBdr>
                <w:bottom w:val="single" w:sz="12" w:space="1" w:color="auto"/>
              </w:pBdr>
              <w:spacing w:line="240" w:lineRule="auto"/>
              <w:jc w:val="center"/>
              <w:rPr>
                <w:rFonts w:asciiTheme="minorHAnsi" w:hAnsiTheme="minorHAnsi" w:cstheme="minorHAnsi"/>
                <w:bCs/>
                <w:sz w:val="13"/>
                <w:szCs w:val="16"/>
              </w:rPr>
            </w:pPr>
            <w:r w:rsidRPr="002841B3">
              <w:rPr>
                <w:rFonts w:asciiTheme="minorHAnsi" w:hAnsiTheme="minorHAnsi" w:cstheme="minorHAnsi"/>
                <w:bCs/>
                <w:sz w:val="20"/>
                <w:szCs w:val="22"/>
              </w:rPr>
              <w:t xml:space="preserve">Valérie CHARTIER </w:t>
            </w:r>
            <w:r w:rsidR="00BD6282" w:rsidRPr="006A7BE9">
              <w:rPr>
                <w:rFonts w:asciiTheme="minorHAnsi" w:hAnsiTheme="minorHAnsi" w:cstheme="minorHAnsi"/>
                <w:bCs/>
                <w:sz w:val="18"/>
                <w:szCs w:val="18"/>
              </w:rPr>
              <w:t>(CGT-FO)</w:t>
            </w:r>
          </w:p>
          <w:p w14:paraId="36B98755" w14:textId="77777777" w:rsidR="00FA1DA6" w:rsidRPr="002841B3" w:rsidRDefault="00FA1DA6" w:rsidP="00347209">
            <w:pPr>
              <w:pBdr>
                <w:bottom w:val="single" w:sz="12" w:space="1" w:color="auto"/>
              </w:pBdr>
              <w:spacing w:line="240" w:lineRule="auto"/>
              <w:jc w:val="center"/>
              <w:rPr>
                <w:rFonts w:asciiTheme="minorHAnsi" w:hAnsiTheme="minorHAnsi" w:cstheme="minorHAnsi"/>
                <w:bCs/>
                <w:sz w:val="16"/>
              </w:rPr>
            </w:pPr>
          </w:p>
          <w:p w14:paraId="086C1B70" w14:textId="77777777" w:rsidR="00802A81" w:rsidRPr="002841B3" w:rsidRDefault="00802A81" w:rsidP="00347209">
            <w:pPr>
              <w:spacing w:line="240" w:lineRule="auto"/>
              <w:jc w:val="center"/>
              <w:rPr>
                <w:rFonts w:asciiTheme="minorHAnsi" w:hAnsiTheme="minorHAnsi" w:cstheme="minorHAnsi"/>
                <w:bCs/>
                <w:sz w:val="20"/>
                <w:szCs w:val="22"/>
              </w:rPr>
            </w:pPr>
          </w:p>
          <w:p w14:paraId="68173D8F" w14:textId="4D80F6D9" w:rsidR="00632E7F" w:rsidRPr="00B472FD" w:rsidRDefault="00B472FD" w:rsidP="005D1047">
            <w:pPr>
              <w:widowControl w:val="0"/>
              <w:autoSpaceDE w:val="0"/>
              <w:autoSpaceDN w:val="0"/>
              <w:spacing w:line="240" w:lineRule="auto"/>
              <w:jc w:val="center"/>
              <w:rPr>
                <w:rFonts w:asciiTheme="minorHAnsi" w:hAnsiTheme="minorHAnsi" w:cstheme="minorHAnsi"/>
                <w:b/>
                <w:bCs/>
                <w:sz w:val="22"/>
                <w:szCs w:val="22"/>
                <w:lang w:eastAsia="en-US"/>
              </w:rPr>
            </w:pPr>
            <w:r w:rsidRPr="00B472FD">
              <w:rPr>
                <w:rFonts w:asciiTheme="minorHAnsi" w:hAnsiTheme="minorHAnsi" w:cstheme="minorHAnsi"/>
                <w:b/>
                <w:bCs/>
                <w:sz w:val="22"/>
                <w:szCs w:val="22"/>
                <w:lang w:eastAsia="en-US"/>
              </w:rPr>
              <w:t>Les grandes formes d’organisation du travail</w:t>
            </w:r>
          </w:p>
          <w:p w14:paraId="2D6BDC7C" w14:textId="77777777" w:rsidR="002326A2" w:rsidRDefault="002326A2" w:rsidP="002326A2">
            <w:pPr>
              <w:spacing w:line="276" w:lineRule="auto"/>
              <w:jc w:val="center"/>
              <w:rPr>
                <w:rFonts w:asciiTheme="minorHAnsi" w:hAnsiTheme="minorHAnsi" w:cstheme="minorHAnsi"/>
                <w:bCs/>
                <w:sz w:val="16"/>
              </w:rPr>
            </w:pPr>
            <w:r w:rsidRPr="007E4270">
              <w:rPr>
                <w:rFonts w:asciiTheme="minorHAnsi" w:hAnsiTheme="minorHAnsi" w:cstheme="minorHAnsi"/>
                <w:bCs/>
                <w:sz w:val="20"/>
                <w:szCs w:val="22"/>
              </w:rPr>
              <w:t>Philippe LÉGÉ</w:t>
            </w:r>
          </w:p>
          <w:p w14:paraId="4C10C6E2" w14:textId="1DF64948" w:rsidR="00347209" w:rsidRPr="006A7BE9" w:rsidRDefault="002326A2" w:rsidP="002326A2">
            <w:pPr>
              <w:spacing w:line="240" w:lineRule="auto"/>
              <w:jc w:val="center"/>
              <w:rPr>
                <w:rFonts w:asciiTheme="minorHAnsi" w:hAnsiTheme="minorHAnsi" w:cstheme="minorHAnsi"/>
                <w:bCs/>
                <w:sz w:val="18"/>
                <w:szCs w:val="18"/>
              </w:rPr>
            </w:pPr>
            <w:r w:rsidRPr="006A7BE9">
              <w:rPr>
                <w:rFonts w:asciiTheme="minorHAnsi" w:hAnsiTheme="minorHAnsi" w:cstheme="minorHAnsi"/>
                <w:bCs/>
                <w:sz w:val="18"/>
                <w:szCs w:val="18"/>
              </w:rPr>
              <w:t>(Economiste, ISST)</w:t>
            </w:r>
          </w:p>
        </w:tc>
        <w:tc>
          <w:tcPr>
            <w:tcW w:w="3543" w:type="dxa"/>
            <w:tcBorders>
              <w:top w:val="single" w:sz="6" w:space="0" w:color="000000"/>
              <w:left w:val="single" w:sz="6" w:space="0" w:color="000000"/>
              <w:bottom w:val="single" w:sz="6" w:space="0" w:color="000000"/>
              <w:right w:val="single" w:sz="6" w:space="0" w:color="000000"/>
            </w:tcBorders>
          </w:tcPr>
          <w:p w14:paraId="3DD6E9EC" w14:textId="065CFD3A" w:rsidR="00F12633" w:rsidRPr="006F46DC" w:rsidRDefault="00F12633">
            <w:pPr>
              <w:spacing w:line="240" w:lineRule="auto"/>
              <w:jc w:val="center"/>
              <w:rPr>
                <w:rFonts w:asciiTheme="minorHAnsi" w:hAnsiTheme="minorHAnsi" w:cstheme="minorHAnsi"/>
                <w:bCs/>
                <w:sz w:val="16"/>
              </w:rPr>
            </w:pPr>
          </w:p>
          <w:p w14:paraId="7586D9BE" w14:textId="77777777" w:rsidR="008B1945" w:rsidRDefault="008B1945" w:rsidP="008B1945">
            <w:pPr>
              <w:widowControl w:val="0"/>
              <w:autoSpaceDE w:val="0"/>
              <w:autoSpaceDN w:val="0"/>
              <w:spacing w:line="240" w:lineRule="auto"/>
              <w:jc w:val="center"/>
              <w:rPr>
                <w:rFonts w:asciiTheme="minorHAnsi" w:hAnsiTheme="minorHAnsi" w:cstheme="minorHAnsi"/>
                <w:b/>
                <w:bCs/>
                <w:sz w:val="22"/>
                <w:szCs w:val="22"/>
                <w:lang w:eastAsia="en-US"/>
              </w:rPr>
            </w:pPr>
            <w:r w:rsidRPr="002326A2">
              <w:rPr>
                <w:rFonts w:asciiTheme="minorHAnsi" w:hAnsiTheme="minorHAnsi" w:cstheme="minorHAnsi"/>
                <w:b/>
                <w:bCs/>
                <w:sz w:val="22"/>
                <w:szCs w:val="22"/>
                <w:lang w:eastAsia="en-US"/>
              </w:rPr>
              <w:t xml:space="preserve">Les impacts </w:t>
            </w:r>
            <w:r>
              <w:rPr>
                <w:rFonts w:asciiTheme="minorHAnsi" w:hAnsiTheme="minorHAnsi" w:cstheme="minorHAnsi"/>
                <w:b/>
                <w:bCs/>
                <w:sz w:val="22"/>
                <w:szCs w:val="22"/>
                <w:lang w:eastAsia="en-US"/>
              </w:rPr>
              <w:t>du numérique</w:t>
            </w:r>
            <w:r w:rsidRPr="002326A2">
              <w:rPr>
                <w:rFonts w:asciiTheme="minorHAnsi" w:hAnsiTheme="minorHAnsi" w:cstheme="minorHAnsi"/>
                <w:b/>
                <w:bCs/>
                <w:sz w:val="22"/>
                <w:szCs w:val="22"/>
                <w:lang w:eastAsia="en-US"/>
              </w:rPr>
              <w:t xml:space="preserve"> sur l’organisation du travail et les conditions de travail</w:t>
            </w:r>
          </w:p>
          <w:p w14:paraId="515C32A7" w14:textId="77777777" w:rsidR="008B1945" w:rsidRPr="002326A2" w:rsidRDefault="008B1945" w:rsidP="008B1945">
            <w:pPr>
              <w:widowControl w:val="0"/>
              <w:autoSpaceDE w:val="0"/>
              <w:autoSpaceDN w:val="0"/>
              <w:spacing w:line="240" w:lineRule="auto"/>
              <w:jc w:val="center"/>
              <w:rPr>
                <w:rFonts w:asciiTheme="minorHAnsi" w:hAnsiTheme="minorHAnsi" w:cstheme="minorHAnsi"/>
                <w:b/>
                <w:bCs/>
                <w:sz w:val="22"/>
                <w:szCs w:val="22"/>
                <w:lang w:eastAsia="en-US"/>
              </w:rPr>
            </w:pPr>
          </w:p>
          <w:p w14:paraId="59100868" w14:textId="77777777" w:rsidR="008B1945" w:rsidRDefault="008B1945" w:rsidP="008B1945">
            <w:pPr>
              <w:spacing w:line="240" w:lineRule="auto"/>
              <w:jc w:val="center"/>
              <w:rPr>
                <w:rFonts w:asciiTheme="minorHAnsi" w:hAnsiTheme="minorHAnsi" w:cstheme="minorHAnsi"/>
                <w:bCs/>
                <w:sz w:val="20"/>
                <w:szCs w:val="22"/>
              </w:rPr>
            </w:pPr>
            <w:r>
              <w:rPr>
                <w:rFonts w:asciiTheme="minorHAnsi" w:hAnsiTheme="minorHAnsi" w:cstheme="minorHAnsi"/>
                <w:bCs/>
                <w:sz w:val="20"/>
                <w:szCs w:val="22"/>
              </w:rPr>
              <w:t>Arnaud Casado</w:t>
            </w:r>
          </w:p>
          <w:p w14:paraId="571F7285" w14:textId="77777777" w:rsidR="008B1945" w:rsidRPr="006A7BE9" w:rsidRDefault="008B1945" w:rsidP="008B1945">
            <w:pPr>
              <w:spacing w:line="276" w:lineRule="auto"/>
              <w:jc w:val="center"/>
              <w:rPr>
                <w:rFonts w:asciiTheme="minorHAnsi" w:hAnsiTheme="minorHAnsi" w:cstheme="minorHAnsi"/>
                <w:bCs/>
                <w:sz w:val="18"/>
                <w:szCs w:val="18"/>
              </w:rPr>
            </w:pPr>
            <w:r w:rsidRPr="006A7BE9">
              <w:rPr>
                <w:rFonts w:asciiTheme="minorHAnsi" w:hAnsiTheme="minorHAnsi" w:cstheme="minorHAnsi"/>
                <w:bCs/>
                <w:sz w:val="18"/>
                <w:szCs w:val="18"/>
              </w:rPr>
              <w:t>(Juriste, ISST)</w:t>
            </w:r>
          </w:p>
          <w:p w14:paraId="7C9CFC26" w14:textId="0EA30BF5" w:rsidR="00063773" w:rsidRPr="006F46DC" w:rsidRDefault="00063773" w:rsidP="00015B39">
            <w:pPr>
              <w:spacing w:line="276" w:lineRule="auto"/>
              <w:jc w:val="center"/>
              <w:rPr>
                <w:rFonts w:asciiTheme="minorHAnsi" w:hAnsiTheme="minorHAnsi" w:cstheme="minorHAnsi"/>
                <w:bCs/>
                <w:sz w:val="12"/>
                <w:szCs w:val="18"/>
              </w:rPr>
            </w:pPr>
          </w:p>
        </w:tc>
        <w:tc>
          <w:tcPr>
            <w:tcW w:w="3260" w:type="dxa"/>
            <w:tcBorders>
              <w:top w:val="single" w:sz="6" w:space="0" w:color="000000"/>
              <w:left w:val="single" w:sz="6" w:space="0" w:color="000000"/>
              <w:bottom w:val="single" w:sz="6" w:space="0" w:color="000000"/>
              <w:right w:val="single" w:sz="6" w:space="0" w:color="000000"/>
            </w:tcBorders>
          </w:tcPr>
          <w:p w14:paraId="2D82297A" w14:textId="77777777" w:rsidR="004519AE" w:rsidRPr="006F46DC" w:rsidRDefault="004519AE">
            <w:pPr>
              <w:spacing w:line="276" w:lineRule="auto"/>
              <w:jc w:val="center"/>
              <w:rPr>
                <w:rFonts w:asciiTheme="minorHAnsi" w:hAnsiTheme="minorHAnsi" w:cstheme="minorHAnsi"/>
                <w:b/>
                <w:sz w:val="20"/>
              </w:rPr>
            </w:pPr>
          </w:p>
          <w:p w14:paraId="5D1B2DF8" w14:textId="77777777" w:rsidR="008B1945" w:rsidRDefault="008B1945" w:rsidP="008B1945">
            <w:pPr>
              <w:widowControl w:val="0"/>
              <w:autoSpaceDE w:val="0"/>
              <w:autoSpaceDN w:val="0"/>
              <w:spacing w:line="240" w:lineRule="auto"/>
              <w:jc w:val="center"/>
              <w:rPr>
                <w:rFonts w:asciiTheme="minorHAnsi" w:hAnsiTheme="minorHAnsi" w:cstheme="minorHAnsi"/>
                <w:b/>
                <w:bCs/>
                <w:sz w:val="22"/>
                <w:szCs w:val="22"/>
                <w:lang w:eastAsia="en-US"/>
              </w:rPr>
            </w:pPr>
            <w:r w:rsidRPr="00B472FD">
              <w:rPr>
                <w:rFonts w:asciiTheme="minorHAnsi" w:hAnsiTheme="minorHAnsi" w:cstheme="minorHAnsi"/>
                <w:b/>
                <w:bCs/>
                <w:sz w:val="22"/>
                <w:szCs w:val="22"/>
                <w:lang w:eastAsia="en-US"/>
              </w:rPr>
              <w:t xml:space="preserve">L’impact de l’organisation du travail sur la santé au travail </w:t>
            </w:r>
          </w:p>
          <w:p w14:paraId="76BF69D1" w14:textId="77777777" w:rsidR="008B1945" w:rsidRDefault="008B1945" w:rsidP="008B1945">
            <w:pPr>
              <w:widowControl w:val="0"/>
              <w:autoSpaceDE w:val="0"/>
              <w:autoSpaceDN w:val="0"/>
              <w:spacing w:line="240" w:lineRule="auto"/>
              <w:jc w:val="center"/>
              <w:rPr>
                <w:rFonts w:asciiTheme="minorHAnsi" w:hAnsiTheme="minorHAnsi" w:cstheme="minorHAnsi"/>
                <w:b/>
                <w:bCs/>
                <w:sz w:val="22"/>
                <w:szCs w:val="22"/>
              </w:rPr>
            </w:pPr>
          </w:p>
          <w:p w14:paraId="284B7841" w14:textId="77777777" w:rsidR="008B1945" w:rsidRPr="00CB2A96" w:rsidRDefault="008B1945" w:rsidP="008B1945">
            <w:pPr>
              <w:spacing w:line="276" w:lineRule="auto"/>
              <w:jc w:val="center"/>
              <w:rPr>
                <w:rFonts w:asciiTheme="minorHAnsi" w:hAnsiTheme="minorHAnsi" w:cstheme="minorHAnsi"/>
                <w:bCs/>
                <w:sz w:val="20"/>
                <w:szCs w:val="22"/>
                <w:highlight w:val="yellow"/>
              </w:rPr>
            </w:pPr>
            <w:r w:rsidRPr="00B873B9">
              <w:rPr>
                <w:rFonts w:asciiTheme="minorHAnsi" w:hAnsiTheme="minorHAnsi" w:cstheme="minorHAnsi"/>
                <w:bCs/>
                <w:sz w:val="20"/>
                <w:szCs w:val="22"/>
              </w:rPr>
              <w:t>Eliott ALLAG</w:t>
            </w:r>
          </w:p>
          <w:p w14:paraId="72511CDE" w14:textId="77777777" w:rsidR="008B1945" w:rsidRPr="006A7BE9" w:rsidRDefault="008B1945" w:rsidP="008B1945">
            <w:pPr>
              <w:spacing w:line="276" w:lineRule="auto"/>
              <w:jc w:val="center"/>
              <w:rPr>
                <w:rFonts w:asciiTheme="minorHAnsi" w:hAnsiTheme="minorHAnsi" w:cstheme="minorHAnsi"/>
                <w:bCs/>
                <w:sz w:val="18"/>
                <w:szCs w:val="18"/>
              </w:rPr>
            </w:pPr>
            <w:r w:rsidRPr="008B1945">
              <w:rPr>
                <w:rFonts w:asciiTheme="minorHAnsi" w:hAnsiTheme="minorHAnsi" w:cstheme="minorHAnsi"/>
                <w:bCs/>
                <w:sz w:val="18"/>
                <w:szCs w:val="18"/>
              </w:rPr>
              <w:t>(Cabinet Legrand)</w:t>
            </w:r>
          </w:p>
          <w:p w14:paraId="396DB8EB" w14:textId="0702D3F3" w:rsidR="00242170" w:rsidRPr="006F46DC" w:rsidRDefault="00242170" w:rsidP="008B1945">
            <w:pPr>
              <w:spacing w:line="276" w:lineRule="auto"/>
              <w:jc w:val="center"/>
              <w:rPr>
                <w:rFonts w:asciiTheme="minorHAnsi" w:hAnsiTheme="minorHAnsi" w:cstheme="minorHAnsi"/>
                <w:i/>
                <w:iCs/>
                <w:sz w:val="16"/>
                <w:szCs w:val="16"/>
              </w:rPr>
            </w:pPr>
          </w:p>
        </w:tc>
        <w:tc>
          <w:tcPr>
            <w:tcW w:w="2835" w:type="dxa"/>
            <w:tcBorders>
              <w:top w:val="single" w:sz="6" w:space="0" w:color="000000"/>
              <w:left w:val="single" w:sz="6" w:space="0" w:color="000000"/>
              <w:bottom w:val="single" w:sz="6" w:space="0" w:color="000000"/>
              <w:right w:val="single" w:sz="6" w:space="0" w:color="000000"/>
            </w:tcBorders>
          </w:tcPr>
          <w:p w14:paraId="1D5F94AA" w14:textId="77777777" w:rsidR="00D7266E" w:rsidRPr="006F46DC" w:rsidRDefault="00D7266E" w:rsidP="00D7266E">
            <w:pPr>
              <w:spacing w:line="240" w:lineRule="auto"/>
              <w:jc w:val="center"/>
              <w:rPr>
                <w:rFonts w:asciiTheme="minorHAnsi" w:hAnsiTheme="minorHAnsi" w:cstheme="minorHAnsi"/>
                <w:b/>
                <w:sz w:val="20"/>
              </w:rPr>
            </w:pPr>
          </w:p>
          <w:p w14:paraId="6474B1D4" w14:textId="6DB01E94" w:rsidR="006A7BE9" w:rsidRDefault="002B2AE4" w:rsidP="006A7BE9">
            <w:pPr>
              <w:widowControl w:val="0"/>
              <w:autoSpaceDE w:val="0"/>
              <w:autoSpaceDN w:val="0"/>
              <w:spacing w:after="120" w:line="240" w:lineRule="auto"/>
              <w:jc w:val="center"/>
              <w:rPr>
                <w:rFonts w:asciiTheme="minorHAnsi" w:hAnsiTheme="minorHAnsi" w:cstheme="minorHAnsi"/>
                <w:b/>
                <w:bCs/>
                <w:sz w:val="22"/>
                <w:szCs w:val="22"/>
                <w:lang w:eastAsia="en-US"/>
              </w:rPr>
            </w:pPr>
            <w:r>
              <w:rPr>
                <w:rFonts w:asciiTheme="minorHAnsi" w:hAnsiTheme="minorHAnsi" w:cstheme="minorHAnsi"/>
                <w:b/>
                <w:bCs/>
                <w:sz w:val="22"/>
                <w:szCs w:val="22"/>
                <w:lang w:eastAsia="en-US"/>
              </w:rPr>
              <w:t xml:space="preserve">Les outils à disposition des élus </w:t>
            </w:r>
          </w:p>
          <w:p w14:paraId="05F21CD7" w14:textId="579EE6F0" w:rsidR="006A7BE9" w:rsidRDefault="002B2AE4" w:rsidP="006A7BE9">
            <w:pPr>
              <w:spacing w:line="240" w:lineRule="auto"/>
              <w:jc w:val="center"/>
              <w:rPr>
                <w:rFonts w:asciiTheme="minorHAnsi" w:hAnsiTheme="minorHAnsi" w:cstheme="minorHAnsi"/>
                <w:bCs/>
                <w:sz w:val="20"/>
                <w:szCs w:val="22"/>
              </w:rPr>
            </w:pPr>
            <w:r>
              <w:rPr>
                <w:rFonts w:asciiTheme="minorHAnsi" w:hAnsiTheme="minorHAnsi" w:cstheme="minorHAnsi"/>
                <w:bCs/>
                <w:sz w:val="20"/>
                <w:szCs w:val="22"/>
              </w:rPr>
              <w:t>Paul Jeuland</w:t>
            </w:r>
          </w:p>
          <w:p w14:paraId="72CA6568" w14:textId="77777777" w:rsidR="00CB2A96" w:rsidRPr="006A7BE9" w:rsidRDefault="00CB2A96" w:rsidP="00CB2A96">
            <w:pPr>
              <w:spacing w:line="276" w:lineRule="auto"/>
              <w:jc w:val="center"/>
              <w:rPr>
                <w:rFonts w:asciiTheme="minorHAnsi" w:hAnsiTheme="minorHAnsi" w:cstheme="minorHAnsi"/>
                <w:bCs/>
                <w:sz w:val="18"/>
                <w:szCs w:val="18"/>
              </w:rPr>
            </w:pPr>
            <w:r w:rsidRPr="006A7BE9">
              <w:rPr>
                <w:rFonts w:asciiTheme="minorHAnsi" w:hAnsiTheme="minorHAnsi" w:cstheme="minorHAnsi"/>
                <w:bCs/>
                <w:sz w:val="18"/>
                <w:szCs w:val="18"/>
              </w:rPr>
              <w:t>(Juriste, ISST)</w:t>
            </w:r>
          </w:p>
          <w:p w14:paraId="060E6F24" w14:textId="77777777" w:rsidR="00CB2A96" w:rsidRPr="006A7BE9" w:rsidRDefault="00CB2A96" w:rsidP="006A7BE9">
            <w:pPr>
              <w:spacing w:line="240" w:lineRule="auto"/>
              <w:jc w:val="center"/>
              <w:rPr>
                <w:rFonts w:asciiTheme="minorHAnsi" w:hAnsiTheme="minorHAnsi" w:cstheme="minorHAnsi"/>
                <w:bCs/>
                <w:sz w:val="18"/>
                <w:szCs w:val="18"/>
              </w:rPr>
            </w:pPr>
          </w:p>
          <w:p w14:paraId="35EBCE85" w14:textId="60AA1A36" w:rsidR="00554365" w:rsidRPr="009A10C5" w:rsidRDefault="00554365" w:rsidP="00B472FD">
            <w:pPr>
              <w:spacing w:line="276" w:lineRule="auto"/>
              <w:jc w:val="center"/>
              <w:rPr>
                <w:rFonts w:asciiTheme="minorHAnsi" w:hAnsiTheme="minorHAnsi" w:cstheme="minorHAnsi"/>
                <w:bCs/>
                <w:sz w:val="12"/>
                <w:szCs w:val="18"/>
              </w:rPr>
            </w:pPr>
          </w:p>
          <w:p w14:paraId="4E6A551E" w14:textId="77777777" w:rsidR="00554365" w:rsidRDefault="00554365" w:rsidP="00BD6282">
            <w:pPr>
              <w:spacing w:line="240" w:lineRule="auto"/>
              <w:jc w:val="center"/>
              <w:rPr>
                <w:rFonts w:asciiTheme="minorHAnsi" w:hAnsiTheme="minorHAnsi" w:cstheme="minorHAnsi"/>
                <w:bCs/>
                <w:sz w:val="16"/>
              </w:rPr>
            </w:pPr>
          </w:p>
          <w:p w14:paraId="0333B446" w14:textId="77777777" w:rsidR="00CB299D" w:rsidRDefault="00CB299D" w:rsidP="00BD6282">
            <w:pPr>
              <w:spacing w:line="240" w:lineRule="auto"/>
              <w:jc w:val="center"/>
              <w:rPr>
                <w:rFonts w:asciiTheme="minorHAnsi" w:hAnsiTheme="minorHAnsi" w:cstheme="minorHAnsi"/>
                <w:bCs/>
                <w:sz w:val="16"/>
              </w:rPr>
            </w:pPr>
          </w:p>
          <w:p w14:paraId="5ADABE07" w14:textId="35EF637B" w:rsidR="00CB299D" w:rsidRPr="006F46DC" w:rsidRDefault="00CB299D" w:rsidP="00BD6282">
            <w:pPr>
              <w:spacing w:line="240" w:lineRule="auto"/>
              <w:jc w:val="center"/>
              <w:rPr>
                <w:rFonts w:asciiTheme="minorHAnsi" w:hAnsiTheme="minorHAnsi" w:cstheme="minorHAnsi"/>
                <w:bCs/>
                <w:sz w:val="16"/>
              </w:rPr>
            </w:pPr>
          </w:p>
        </w:tc>
        <w:tc>
          <w:tcPr>
            <w:tcW w:w="2653" w:type="dxa"/>
            <w:tcBorders>
              <w:top w:val="single" w:sz="6" w:space="0" w:color="000000"/>
              <w:left w:val="single" w:sz="6" w:space="0" w:color="000000"/>
              <w:bottom w:val="single" w:sz="6" w:space="0" w:color="000000"/>
              <w:right w:val="single" w:sz="6" w:space="0" w:color="000000"/>
            </w:tcBorders>
          </w:tcPr>
          <w:p w14:paraId="2B50D183" w14:textId="77777777" w:rsidR="00301784" w:rsidRPr="006F46DC" w:rsidRDefault="00301784" w:rsidP="005D1047">
            <w:pPr>
              <w:spacing w:line="240" w:lineRule="auto"/>
              <w:rPr>
                <w:rFonts w:asciiTheme="minorHAnsi" w:hAnsiTheme="minorHAnsi" w:cstheme="minorHAnsi"/>
                <w:sz w:val="20"/>
              </w:rPr>
            </w:pPr>
          </w:p>
          <w:p w14:paraId="4585253E" w14:textId="1634CFB8" w:rsidR="00D0720B" w:rsidRPr="00DF67E2" w:rsidRDefault="00347209" w:rsidP="005D1047">
            <w:pPr>
              <w:widowControl w:val="0"/>
              <w:autoSpaceDE w:val="0"/>
              <w:autoSpaceDN w:val="0"/>
              <w:spacing w:line="240" w:lineRule="auto"/>
              <w:jc w:val="center"/>
              <w:rPr>
                <w:rFonts w:asciiTheme="minorHAnsi" w:hAnsiTheme="minorHAnsi" w:cstheme="minorHAnsi"/>
                <w:b/>
                <w:bCs/>
                <w:sz w:val="22"/>
                <w:szCs w:val="22"/>
                <w:lang w:eastAsia="en-US"/>
              </w:rPr>
            </w:pPr>
            <w:r w:rsidRPr="00DF67E2">
              <w:rPr>
                <w:rFonts w:asciiTheme="minorHAnsi" w:hAnsiTheme="minorHAnsi" w:cstheme="minorHAnsi"/>
                <w:b/>
                <w:bCs/>
                <w:sz w:val="22"/>
                <w:szCs w:val="22"/>
                <w:lang w:eastAsia="en-US"/>
              </w:rPr>
              <w:t xml:space="preserve">Restitution des </w:t>
            </w:r>
            <w:r w:rsidR="00032966">
              <w:rPr>
                <w:rFonts w:asciiTheme="minorHAnsi" w:hAnsiTheme="minorHAnsi" w:cstheme="minorHAnsi"/>
                <w:b/>
                <w:bCs/>
                <w:sz w:val="22"/>
                <w:szCs w:val="22"/>
                <w:lang w:eastAsia="en-US"/>
              </w:rPr>
              <w:t>r</w:t>
            </w:r>
            <w:r w:rsidR="006F46DC" w:rsidRPr="00DF67E2">
              <w:rPr>
                <w:rFonts w:asciiTheme="minorHAnsi" w:hAnsiTheme="minorHAnsi" w:cstheme="minorHAnsi"/>
                <w:b/>
                <w:bCs/>
                <w:sz w:val="22"/>
                <w:szCs w:val="22"/>
                <w:lang w:eastAsia="en-US"/>
              </w:rPr>
              <w:t xml:space="preserve">éappropriations syndicales </w:t>
            </w:r>
            <w:r w:rsidRPr="00DF67E2">
              <w:rPr>
                <w:rFonts w:asciiTheme="minorHAnsi" w:hAnsiTheme="minorHAnsi" w:cstheme="minorHAnsi"/>
                <w:b/>
                <w:bCs/>
                <w:sz w:val="22"/>
                <w:szCs w:val="22"/>
                <w:lang w:eastAsia="en-US"/>
              </w:rPr>
              <w:t xml:space="preserve">et </w:t>
            </w:r>
            <w:r w:rsidR="006E7CD1" w:rsidRPr="00DF67E2">
              <w:rPr>
                <w:rFonts w:asciiTheme="minorHAnsi" w:hAnsiTheme="minorHAnsi" w:cstheme="minorHAnsi"/>
                <w:b/>
                <w:bCs/>
                <w:sz w:val="22"/>
                <w:szCs w:val="22"/>
                <w:lang w:eastAsia="en-US"/>
              </w:rPr>
              <w:t>échanges</w:t>
            </w:r>
          </w:p>
          <w:p w14:paraId="388CA021" w14:textId="77777777" w:rsidR="006E7CD1" w:rsidRPr="006F46DC" w:rsidRDefault="006E7CD1" w:rsidP="00347209">
            <w:pPr>
              <w:spacing w:line="240" w:lineRule="auto"/>
              <w:jc w:val="center"/>
              <w:rPr>
                <w:rFonts w:asciiTheme="minorHAnsi" w:hAnsiTheme="minorHAnsi" w:cstheme="minorHAnsi"/>
                <w:b/>
                <w:sz w:val="22"/>
                <w:szCs w:val="22"/>
              </w:rPr>
            </w:pPr>
          </w:p>
          <w:p w14:paraId="61CCAFD1" w14:textId="77777777" w:rsidR="00F4429F" w:rsidRDefault="00F4429F" w:rsidP="00347209">
            <w:pPr>
              <w:pBdr>
                <w:bottom w:val="single" w:sz="12" w:space="1" w:color="auto"/>
              </w:pBdr>
              <w:spacing w:line="240" w:lineRule="auto"/>
              <w:jc w:val="center"/>
              <w:rPr>
                <w:rFonts w:asciiTheme="minorHAnsi" w:hAnsiTheme="minorHAnsi" w:cstheme="minorHAnsi"/>
                <w:bCs/>
                <w:sz w:val="22"/>
                <w:szCs w:val="22"/>
              </w:rPr>
            </w:pPr>
          </w:p>
          <w:p w14:paraId="6547B03F" w14:textId="77777777" w:rsidR="00423A74" w:rsidRPr="002F0490" w:rsidRDefault="00423A74" w:rsidP="00347209">
            <w:pPr>
              <w:pBdr>
                <w:bottom w:val="single" w:sz="12" w:space="1" w:color="auto"/>
              </w:pBdr>
              <w:spacing w:line="240" w:lineRule="auto"/>
              <w:jc w:val="center"/>
              <w:rPr>
                <w:rFonts w:asciiTheme="minorHAnsi" w:hAnsiTheme="minorHAnsi" w:cstheme="minorHAnsi"/>
                <w:bCs/>
                <w:sz w:val="22"/>
                <w:szCs w:val="22"/>
              </w:rPr>
            </w:pPr>
          </w:p>
          <w:p w14:paraId="4B9154DC" w14:textId="77777777" w:rsidR="002F0490" w:rsidRPr="002F0490" w:rsidRDefault="002F0490" w:rsidP="005F36A3">
            <w:pPr>
              <w:spacing w:line="240" w:lineRule="auto"/>
              <w:rPr>
                <w:rFonts w:asciiTheme="minorHAnsi" w:hAnsiTheme="minorHAnsi" w:cstheme="minorHAnsi"/>
                <w:bCs/>
                <w:sz w:val="15"/>
                <w:szCs w:val="18"/>
              </w:rPr>
            </w:pPr>
          </w:p>
          <w:p w14:paraId="4F69A855" w14:textId="5D81205B" w:rsidR="00F4429F" w:rsidRPr="002F0490" w:rsidRDefault="002F0490" w:rsidP="002F0490">
            <w:pPr>
              <w:spacing w:line="240" w:lineRule="auto"/>
              <w:jc w:val="center"/>
              <w:rPr>
                <w:rFonts w:asciiTheme="minorHAnsi" w:hAnsiTheme="minorHAnsi" w:cstheme="minorHAnsi"/>
                <w:b/>
                <w:sz w:val="22"/>
                <w:szCs w:val="22"/>
              </w:rPr>
            </w:pPr>
            <w:r w:rsidRPr="002F0490">
              <w:rPr>
                <w:rFonts w:asciiTheme="minorHAnsi" w:hAnsiTheme="minorHAnsi" w:cstheme="minorHAnsi"/>
                <w:b/>
                <w:sz w:val="22"/>
                <w:szCs w:val="22"/>
              </w:rPr>
              <w:t>Intervention confédérale</w:t>
            </w:r>
          </w:p>
          <w:p w14:paraId="7AA30F0D" w14:textId="188D52F7" w:rsidR="006E7CD1" w:rsidRPr="006F46DC" w:rsidRDefault="00DB7CBD" w:rsidP="002F0490">
            <w:pPr>
              <w:widowControl w:val="0"/>
              <w:autoSpaceDE w:val="0"/>
              <w:autoSpaceDN w:val="0"/>
              <w:spacing w:line="240" w:lineRule="auto"/>
              <w:jc w:val="center"/>
              <w:rPr>
                <w:rFonts w:asciiTheme="minorHAnsi" w:hAnsiTheme="minorHAnsi" w:cstheme="minorHAnsi"/>
                <w:b/>
                <w:sz w:val="20"/>
                <w:szCs w:val="22"/>
              </w:rPr>
            </w:pPr>
            <w:r>
              <w:rPr>
                <w:rFonts w:asciiTheme="minorHAnsi" w:hAnsiTheme="minorHAnsi" w:cstheme="minorHAnsi"/>
                <w:bCs/>
                <w:sz w:val="20"/>
                <w:szCs w:val="22"/>
              </w:rPr>
              <w:t>Franck Mary-Montlaur</w:t>
            </w:r>
          </w:p>
        </w:tc>
      </w:tr>
      <w:tr w:rsidR="00347209" w:rsidRPr="006F46DC" w14:paraId="2BEF447A" w14:textId="77777777" w:rsidTr="005D1047">
        <w:trPr>
          <w:jc w:val="center"/>
        </w:trPr>
        <w:tc>
          <w:tcPr>
            <w:tcW w:w="1130" w:type="dxa"/>
            <w:tcBorders>
              <w:top w:val="single" w:sz="6" w:space="0" w:color="000000"/>
              <w:left w:val="single" w:sz="4" w:space="0" w:color="000000"/>
              <w:bottom w:val="single" w:sz="6" w:space="0" w:color="000000"/>
              <w:right w:val="single" w:sz="4" w:space="0" w:color="000000"/>
            </w:tcBorders>
            <w:shd w:val="pct15" w:color="auto" w:fill="auto"/>
          </w:tcPr>
          <w:p w14:paraId="03CF506B" w14:textId="77777777" w:rsidR="004519AE" w:rsidRPr="006F46DC" w:rsidRDefault="00DD2573">
            <w:pPr>
              <w:spacing w:line="240" w:lineRule="auto"/>
              <w:jc w:val="center"/>
              <w:rPr>
                <w:rFonts w:asciiTheme="minorHAnsi" w:hAnsiTheme="minorHAnsi" w:cstheme="minorHAnsi"/>
              </w:rPr>
            </w:pPr>
            <w:r w:rsidRPr="006F46DC">
              <w:rPr>
                <w:rFonts w:asciiTheme="minorHAnsi" w:hAnsiTheme="minorHAnsi" w:cstheme="minorHAnsi"/>
              </w:rPr>
              <w:t>12 h 30</w:t>
            </w:r>
          </w:p>
        </w:tc>
        <w:tc>
          <w:tcPr>
            <w:tcW w:w="2698" w:type="dxa"/>
            <w:tcBorders>
              <w:top w:val="single" w:sz="6" w:space="0" w:color="000000"/>
              <w:left w:val="single" w:sz="4" w:space="0" w:color="000000"/>
              <w:bottom w:val="single" w:sz="6" w:space="0" w:color="000000"/>
              <w:right w:val="single" w:sz="6" w:space="0" w:color="000000"/>
            </w:tcBorders>
            <w:shd w:val="pct15" w:color="auto" w:fill="auto"/>
          </w:tcPr>
          <w:p w14:paraId="434CD0EB" w14:textId="77777777" w:rsidR="004519AE" w:rsidRPr="006F46DC" w:rsidRDefault="004519AE">
            <w:pPr>
              <w:spacing w:line="240" w:lineRule="auto"/>
              <w:jc w:val="center"/>
              <w:rPr>
                <w:rFonts w:asciiTheme="minorHAnsi" w:hAnsiTheme="minorHAnsi" w:cstheme="minorHAnsi"/>
              </w:rPr>
            </w:pPr>
          </w:p>
        </w:tc>
        <w:tc>
          <w:tcPr>
            <w:tcW w:w="3543" w:type="dxa"/>
            <w:tcBorders>
              <w:top w:val="single" w:sz="6" w:space="0" w:color="000000"/>
              <w:left w:val="single" w:sz="6" w:space="0" w:color="000000"/>
              <w:bottom w:val="single" w:sz="6" w:space="0" w:color="000000"/>
              <w:right w:val="single" w:sz="6" w:space="0" w:color="000000"/>
            </w:tcBorders>
            <w:shd w:val="pct15" w:color="auto" w:fill="auto"/>
          </w:tcPr>
          <w:p w14:paraId="74F79C1D" w14:textId="77777777" w:rsidR="004519AE" w:rsidRPr="006F46DC" w:rsidRDefault="004519AE">
            <w:pPr>
              <w:spacing w:line="240" w:lineRule="auto"/>
              <w:jc w:val="center"/>
              <w:rPr>
                <w:rFonts w:asciiTheme="minorHAnsi" w:hAnsiTheme="minorHAnsi" w:cstheme="minorHAnsi"/>
              </w:rPr>
            </w:pPr>
          </w:p>
        </w:tc>
        <w:tc>
          <w:tcPr>
            <w:tcW w:w="3260" w:type="dxa"/>
            <w:tcBorders>
              <w:top w:val="single" w:sz="6" w:space="0" w:color="000000"/>
              <w:left w:val="single" w:sz="6" w:space="0" w:color="000000"/>
              <w:bottom w:val="single" w:sz="6" w:space="0" w:color="000000"/>
              <w:right w:val="single" w:sz="6" w:space="0" w:color="000000"/>
            </w:tcBorders>
            <w:shd w:val="pct15" w:color="auto" w:fill="auto"/>
          </w:tcPr>
          <w:p w14:paraId="5A2CEF15" w14:textId="77777777" w:rsidR="004519AE" w:rsidRPr="006F46DC" w:rsidRDefault="004519AE">
            <w:pPr>
              <w:spacing w:line="240" w:lineRule="auto"/>
              <w:rPr>
                <w:rFonts w:asciiTheme="minorHAnsi" w:hAnsiTheme="minorHAnsi" w:cstheme="minorHAnsi"/>
              </w:rPr>
            </w:pPr>
          </w:p>
        </w:tc>
        <w:tc>
          <w:tcPr>
            <w:tcW w:w="2835" w:type="dxa"/>
            <w:tcBorders>
              <w:top w:val="single" w:sz="6" w:space="0" w:color="000000"/>
              <w:left w:val="single" w:sz="6" w:space="0" w:color="000000"/>
              <w:bottom w:val="single" w:sz="6" w:space="0" w:color="000000"/>
              <w:right w:val="single" w:sz="6" w:space="0" w:color="000000"/>
            </w:tcBorders>
            <w:shd w:val="pct15" w:color="auto" w:fill="auto"/>
          </w:tcPr>
          <w:p w14:paraId="08DCDDDC" w14:textId="77777777" w:rsidR="004519AE" w:rsidRPr="006F46DC" w:rsidRDefault="004519AE">
            <w:pPr>
              <w:spacing w:line="240" w:lineRule="auto"/>
              <w:rPr>
                <w:rFonts w:asciiTheme="minorHAnsi" w:hAnsiTheme="minorHAnsi" w:cstheme="minorHAnsi"/>
              </w:rPr>
            </w:pPr>
          </w:p>
        </w:tc>
        <w:tc>
          <w:tcPr>
            <w:tcW w:w="2653" w:type="dxa"/>
            <w:tcBorders>
              <w:top w:val="single" w:sz="6" w:space="0" w:color="000000"/>
              <w:left w:val="single" w:sz="6" w:space="0" w:color="000000"/>
              <w:bottom w:val="single" w:sz="6" w:space="0" w:color="000000"/>
              <w:right w:val="single" w:sz="6" w:space="0" w:color="000000"/>
            </w:tcBorders>
            <w:shd w:val="pct15" w:color="auto" w:fill="auto"/>
          </w:tcPr>
          <w:p w14:paraId="1C38039C" w14:textId="77777777" w:rsidR="004519AE" w:rsidRPr="006F46DC" w:rsidRDefault="004519AE">
            <w:pPr>
              <w:spacing w:line="240" w:lineRule="auto"/>
              <w:rPr>
                <w:rFonts w:asciiTheme="minorHAnsi" w:hAnsiTheme="minorHAnsi" w:cstheme="minorHAnsi"/>
              </w:rPr>
            </w:pPr>
          </w:p>
        </w:tc>
      </w:tr>
      <w:tr w:rsidR="006C59C6" w:rsidRPr="006F46DC" w14:paraId="2D99598B" w14:textId="77777777" w:rsidTr="005D1047">
        <w:trPr>
          <w:jc w:val="center"/>
        </w:trPr>
        <w:tc>
          <w:tcPr>
            <w:tcW w:w="1130" w:type="dxa"/>
            <w:tcBorders>
              <w:top w:val="single" w:sz="6" w:space="0" w:color="000000"/>
              <w:left w:val="single" w:sz="4" w:space="0" w:color="000000"/>
              <w:bottom w:val="single" w:sz="4" w:space="0" w:color="000000"/>
              <w:right w:val="single" w:sz="4" w:space="0" w:color="000000"/>
            </w:tcBorders>
            <w:shd w:val="pct15" w:color="auto" w:fill="auto"/>
          </w:tcPr>
          <w:p w14:paraId="1522B6C4" w14:textId="77777777" w:rsidR="004519AE" w:rsidRPr="006F46DC" w:rsidRDefault="00DD2573">
            <w:pPr>
              <w:spacing w:line="240" w:lineRule="auto"/>
              <w:jc w:val="center"/>
              <w:rPr>
                <w:rFonts w:asciiTheme="minorHAnsi" w:hAnsiTheme="minorHAnsi" w:cstheme="minorHAnsi"/>
              </w:rPr>
            </w:pPr>
            <w:r w:rsidRPr="006F46DC">
              <w:rPr>
                <w:rFonts w:asciiTheme="minorHAnsi" w:hAnsiTheme="minorHAnsi" w:cstheme="minorHAnsi"/>
              </w:rPr>
              <w:t>14h</w:t>
            </w:r>
          </w:p>
          <w:p w14:paraId="6FCA4AC0" w14:textId="77777777" w:rsidR="004519AE" w:rsidRPr="006F46DC" w:rsidRDefault="004519AE">
            <w:pPr>
              <w:spacing w:line="240" w:lineRule="auto"/>
              <w:jc w:val="center"/>
              <w:rPr>
                <w:rFonts w:asciiTheme="minorHAnsi" w:hAnsiTheme="minorHAnsi" w:cstheme="minorHAnsi"/>
              </w:rPr>
            </w:pPr>
          </w:p>
          <w:p w14:paraId="3EA2A7E1" w14:textId="77777777" w:rsidR="004519AE" w:rsidRPr="006F46DC" w:rsidRDefault="004519AE">
            <w:pPr>
              <w:spacing w:line="240" w:lineRule="auto"/>
              <w:jc w:val="center"/>
              <w:rPr>
                <w:rFonts w:asciiTheme="minorHAnsi" w:hAnsiTheme="minorHAnsi" w:cstheme="minorHAnsi"/>
              </w:rPr>
            </w:pPr>
          </w:p>
          <w:p w14:paraId="2FB3D9F1" w14:textId="5D0016C1" w:rsidR="004519AE" w:rsidRPr="006F46DC" w:rsidRDefault="004519AE">
            <w:pPr>
              <w:spacing w:line="240" w:lineRule="auto"/>
              <w:jc w:val="center"/>
              <w:rPr>
                <w:rFonts w:asciiTheme="minorHAnsi" w:hAnsiTheme="minorHAnsi" w:cstheme="minorHAnsi"/>
              </w:rPr>
            </w:pPr>
          </w:p>
          <w:p w14:paraId="6775DD47" w14:textId="2FB6CD9A" w:rsidR="00C012F6" w:rsidRPr="006F46DC" w:rsidRDefault="00C012F6">
            <w:pPr>
              <w:spacing w:line="240" w:lineRule="auto"/>
              <w:jc w:val="center"/>
              <w:rPr>
                <w:rFonts w:asciiTheme="minorHAnsi" w:hAnsiTheme="minorHAnsi" w:cstheme="minorHAnsi"/>
              </w:rPr>
            </w:pPr>
          </w:p>
          <w:p w14:paraId="12FA5A80" w14:textId="697FEA97" w:rsidR="00C012F6" w:rsidRPr="006F46DC" w:rsidRDefault="00C012F6">
            <w:pPr>
              <w:spacing w:line="240" w:lineRule="auto"/>
              <w:jc w:val="center"/>
              <w:rPr>
                <w:rFonts w:asciiTheme="minorHAnsi" w:hAnsiTheme="minorHAnsi" w:cstheme="minorHAnsi"/>
              </w:rPr>
            </w:pPr>
          </w:p>
          <w:p w14:paraId="6B579232" w14:textId="19908539" w:rsidR="00C43431" w:rsidRPr="006F46DC" w:rsidRDefault="00C43431">
            <w:pPr>
              <w:spacing w:line="240" w:lineRule="auto"/>
              <w:jc w:val="center"/>
              <w:rPr>
                <w:rFonts w:asciiTheme="minorHAnsi" w:hAnsiTheme="minorHAnsi" w:cstheme="minorHAnsi"/>
              </w:rPr>
            </w:pPr>
          </w:p>
          <w:p w14:paraId="58539553" w14:textId="77777777" w:rsidR="00C43431" w:rsidRPr="006F46DC" w:rsidRDefault="00C43431">
            <w:pPr>
              <w:spacing w:line="240" w:lineRule="auto"/>
              <w:jc w:val="center"/>
              <w:rPr>
                <w:rFonts w:asciiTheme="minorHAnsi" w:hAnsiTheme="minorHAnsi" w:cstheme="minorHAnsi"/>
              </w:rPr>
            </w:pPr>
          </w:p>
          <w:p w14:paraId="60D202D4" w14:textId="62A2CF60" w:rsidR="00DC0AD4" w:rsidRPr="006F46DC" w:rsidRDefault="00DD2573" w:rsidP="00C43431">
            <w:pPr>
              <w:spacing w:line="240" w:lineRule="auto"/>
              <w:jc w:val="center"/>
              <w:rPr>
                <w:rFonts w:asciiTheme="minorHAnsi" w:hAnsiTheme="minorHAnsi" w:cstheme="minorHAnsi"/>
              </w:rPr>
            </w:pPr>
            <w:r w:rsidRPr="006F46DC">
              <w:rPr>
                <w:rFonts w:asciiTheme="minorHAnsi" w:hAnsiTheme="minorHAnsi" w:cstheme="minorHAnsi"/>
              </w:rPr>
              <w:t>17 h 30</w:t>
            </w:r>
          </w:p>
        </w:tc>
        <w:tc>
          <w:tcPr>
            <w:tcW w:w="2698" w:type="dxa"/>
            <w:tcBorders>
              <w:top w:val="single" w:sz="6" w:space="0" w:color="000000"/>
              <w:left w:val="single" w:sz="4" w:space="0" w:color="000000"/>
              <w:bottom w:val="single" w:sz="6" w:space="0" w:color="000000"/>
              <w:right w:val="single" w:sz="6" w:space="0" w:color="000000"/>
            </w:tcBorders>
          </w:tcPr>
          <w:p w14:paraId="73C37061" w14:textId="2AA3EB87" w:rsidR="004519AE" w:rsidRPr="006F46DC" w:rsidRDefault="004519AE">
            <w:pPr>
              <w:spacing w:line="276" w:lineRule="auto"/>
              <w:jc w:val="center"/>
              <w:rPr>
                <w:rFonts w:asciiTheme="minorHAnsi" w:hAnsiTheme="minorHAnsi" w:cstheme="minorHAnsi"/>
                <w:b/>
                <w:sz w:val="20"/>
              </w:rPr>
            </w:pPr>
          </w:p>
          <w:p w14:paraId="64E09A7A" w14:textId="38985049" w:rsidR="00B472FD" w:rsidRPr="00B472FD" w:rsidRDefault="00B472FD" w:rsidP="00B472FD">
            <w:pPr>
              <w:widowControl w:val="0"/>
              <w:autoSpaceDE w:val="0"/>
              <w:autoSpaceDN w:val="0"/>
              <w:spacing w:line="240" w:lineRule="auto"/>
              <w:jc w:val="center"/>
              <w:rPr>
                <w:rFonts w:asciiTheme="minorHAnsi" w:hAnsiTheme="minorHAnsi" w:cstheme="minorHAnsi"/>
                <w:b/>
                <w:bCs/>
                <w:sz w:val="22"/>
                <w:szCs w:val="22"/>
                <w:lang w:eastAsia="en-US"/>
              </w:rPr>
            </w:pPr>
            <w:r>
              <w:rPr>
                <w:rFonts w:asciiTheme="minorHAnsi" w:hAnsiTheme="minorHAnsi" w:cstheme="minorHAnsi"/>
                <w:b/>
                <w:bCs/>
                <w:sz w:val="22"/>
                <w:szCs w:val="22"/>
                <w:lang w:eastAsia="en-US"/>
              </w:rPr>
              <w:t>Mutations organisationnelles et évolution des entreprises</w:t>
            </w:r>
          </w:p>
          <w:p w14:paraId="55358B7F" w14:textId="77777777" w:rsidR="00B17DAC" w:rsidRPr="006F46DC" w:rsidRDefault="00B17DAC">
            <w:pPr>
              <w:spacing w:line="276" w:lineRule="auto"/>
              <w:jc w:val="center"/>
              <w:rPr>
                <w:rFonts w:asciiTheme="minorHAnsi" w:hAnsiTheme="minorHAnsi" w:cstheme="minorHAnsi"/>
                <w:b/>
                <w:sz w:val="20"/>
              </w:rPr>
            </w:pPr>
          </w:p>
          <w:p w14:paraId="5A357D23" w14:textId="7CD2CFF4" w:rsidR="005D1047" w:rsidRDefault="00B472FD" w:rsidP="005D1047">
            <w:pPr>
              <w:spacing w:line="276" w:lineRule="auto"/>
              <w:jc w:val="center"/>
              <w:rPr>
                <w:rFonts w:asciiTheme="minorHAnsi" w:hAnsiTheme="minorHAnsi" w:cstheme="minorHAnsi"/>
                <w:bCs/>
                <w:sz w:val="16"/>
              </w:rPr>
            </w:pPr>
            <w:r w:rsidRPr="007E4270">
              <w:rPr>
                <w:rFonts w:asciiTheme="minorHAnsi" w:hAnsiTheme="minorHAnsi" w:cstheme="minorHAnsi"/>
                <w:bCs/>
                <w:sz w:val="20"/>
                <w:szCs w:val="22"/>
              </w:rPr>
              <w:t>Philippe LÉGÉ</w:t>
            </w:r>
          </w:p>
          <w:p w14:paraId="5800C405" w14:textId="6C3077B7" w:rsidR="00B17DAC" w:rsidRPr="006A7BE9" w:rsidRDefault="00B17DAC" w:rsidP="005D1047">
            <w:pPr>
              <w:spacing w:line="276" w:lineRule="auto"/>
              <w:jc w:val="center"/>
              <w:rPr>
                <w:rFonts w:asciiTheme="minorHAnsi" w:hAnsiTheme="minorHAnsi" w:cstheme="minorHAnsi"/>
                <w:bCs/>
                <w:sz w:val="18"/>
                <w:szCs w:val="18"/>
              </w:rPr>
            </w:pPr>
            <w:r w:rsidRPr="006A7BE9">
              <w:rPr>
                <w:rFonts w:asciiTheme="minorHAnsi" w:hAnsiTheme="minorHAnsi" w:cstheme="minorHAnsi"/>
                <w:bCs/>
                <w:sz w:val="18"/>
                <w:szCs w:val="18"/>
              </w:rPr>
              <w:t>(</w:t>
            </w:r>
            <w:r w:rsidR="00B472FD" w:rsidRPr="006A7BE9">
              <w:rPr>
                <w:rFonts w:asciiTheme="minorHAnsi" w:hAnsiTheme="minorHAnsi" w:cstheme="minorHAnsi"/>
                <w:bCs/>
                <w:sz w:val="18"/>
                <w:szCs w:val="18"/>
              </w:rPr>
              <w:t>Economiste</w:t>
            </w:r>
            <w:r w:rsidR="005D1047" w:rsidRPr="006A7BE9">
              <w:rPr>
                <w:rFonts w:asciiTheme="minorHAnsi" w:hAnsiTheme="minorHAnsi" w:cstheme="minorHAnsi"/>
                <w:bCs/>
                <w:sz w:val="18"/>
                <w:szCs w:val="18"/>
              </w:rPr>
              <w:t xml:space="preserve">, </w:t>
            </w:r>
            <w:r w:rsidRPr="006A7BE9">
              <w:rPr>
                <w:rFonts w:asciiTheme="minorHAnsi" w:hAnsiTheme="minorHAnsi" w:cstheme="minorHAnsi"/>
                <w:bCs/>
                <w:sz w:val="18"/>
                <w:szCs w:val="18"/>
              </w:rPr>
              <w:t>ISST)</w:t>
            </w:r>
          </w:p>
          <w:p w14:paraId="35FA34D3" w14:textId="7DD990CC" w:rsidR="000C6830" w:rsidRPr="006F46DC" w:rsidRDefault="000C6830" w:rsidP="00C43431">
            <w:pPr>
              <w:spacing w:line="240" w:lineRule="auto"/>
              <w:rPr>
                <w:rFonts w:asciiTheme="minorHAnsi" w:hAnsiTheme="minorHAnsi" w:cstheme="minorHAnsi"/>
                <w:bCs/>
                <w:sz w:val="18"/>
                <w:szCs w:val="18"/>
              </w:rPr>
            </w:pPr>
          </w:p>
          <w:p w14:paraId="37AE8A6D" w14:textId="77777777" w:rsidR="00312D58" w:rsidRPr="006F46DC" w:rsidRDefault="00312D58" w:rsidP="00C43431">
            <w:pPr>
              <w:spacing w:line="240" w:lineRule="auto"/>
              <w:rPr>
                <w:rFonts w:asciiTheme="minorHAnsi" w:hAnsiTheme="minorHAnsi" w:cstheme="minorHAnsi"/>
                <w:bCs/>
                <w:sz w:val="18"/>
                <w:szCs w:val="18"/>
              </w:rPr>
            </w:pPr>
          </w:p>
          <w:p w14:paraId="5E20360C" w14:textId="77777777" w:rsidR="009F1CED" w:rsidRPr="006F46DC" w:rsidRDefault="009F1CED" w:rsidP="00C43431">
            <w:pPr>
              <w:spacing w:line="240" w:lineRule="auto"/>
              <w:rPr>
                <w:rFonts w:asciiTheme="minorHAnsi" w:hAnsiTheme="minorHAnsi" w:cstheme="minorHAnsi"/>
                <w:bCs/>
                <w:sz w:val="18"/>
                <w:szCs w:val="18"/>
              </w:rPr>
            </w:pPr>
          </w:p>
          <w:p w14:paraId="445E6368" w14:textId="77777777" w:rsidR="006B19F5" w:rsidRPr="006F46DC" w:rsidRDefault="006B19F5" w:rsidP="00C43431">
            <w:pPr>
              <w:spacing w:line="240" w:lineRule="auto"/>
              <w:rPr>
                <w:rFonts w:asciiTheme="minorHAnsi" w:hAnsiTheme="minorHAnsi" w:cstheme="minorHAnsi"/>
                <w:bCs/>
                <w:sz w:val="20"/>
              </w:rPr>
            </w:pPr>
          </w:p>
          <w:p w14:paraId="651FD9C1" w14:textId="77777777" w:rsidR="00146E95" w:rsidRPr="006F46DC" w:rsidRDefault="00146E95" w:rsidP="00146E95">
            <w:pPr>
              <w:spacing w:line="240" w:lineRule="auto"/>
              <w:jc w:val="center"/>
              <w:rPr>
                <w:rFonts w:asciiTheme="minorHAnsi" w:hAnsiTheme="minorHAnsi" w:cstheme="minorHAnsi"/>
                <w:bCs/>
                <w:sz w:val="20"/>
              </w:rPr>
            </w:pPr>
            <w:r w:rsidRPr="006F46DC">
              <w:rPr>
                <w:rFonts w:asciiTheme="minorHAnsi" w:hAnsiTheme="minorHAnsi" w:cstheme="minorHAnsi"/>
                <w:b/>
                <w:bCs/>
                <w:sz w:val="20"/>
              </w:rPr>
              <w:t>17h00-17h30</w:t>
            </w:r>
          </w:p>
          <w:p w14:paraId="59F34AAC" w14:textId="35240FD9" w:rsidR="00146E95" w:rsidRPr="006F46DC" w:rsidRDefault="006F46DC" w:rsidP="00146E95">
            <w:pPr>
              <w:spacing w:line="240" w:lineRule="auto"/>
              <w:jc w:val="center"/>
              <w:rPr>
                <w:rFonts w:asciiTheme="minorHAnsi" w:hAnsiTheme="minorHAnsi" w:cstheme="minorHAnsi"/>
                <w:bCs/>
                <w:sz w:val="20"/>
              </w:rPr>
            </w:pPr>
            <w:r w:rsidRPr="006F46DC">
              <w:rPr>
                <w:rFonts w:asciiTheme="minorHAnsi" w:hAnsiTheme="minorHAnsi" w:cstheme="minorHAnsi"/>
                <w:b/>
                <w:bCs/>
                <w:sz w:val="20"/>
              </w:rPr>
              <w:t>Réappropriation syndicale</w:t>
            </w:r>
          </w:p>
        </w:tc>
        <w:tc>
          <w:tcPr>
            <w:tcW w:w="3543" w:type="dxa"/>
            <w:tcBorders>
              <w:top w:val="single" w:sz="6" w:space="0" w:color="000000"/>
              <w:left w:val="single" w:sz="6" w:space="0" w:color="000000"/>
              <w:bottom w:val="single" w:sz="4" w:space="0" w:color="auto"/>
              <w:right w:val="single" w:sz="6" w:space="0" w:color="000000"/>
            </w:tcBorders>
          </w:tcPr>
          <w:p w14:paraId="65848CE3" w14:textId="67392E69" w:rsidR="004519AE" w:rsidRPr="006F46DC" w:rsidRDefault="004519AE">
            <w:pPr>
              <w:pStyle w:val="Corpsdetexte"/>
              <w:spacing w:line="276" w:lineRule="auto"/>
              <w:rPr>
                <w:rFonts w:asciiTheme="minorHAnsi" w:hAnsiTheme="minorHAnsi" w:cstheme="minorHAnsi"/>
                <w:bCs/>
                <w:sz w:val="20"/>
              </w:rPr>
            </w:pPr>
          </w:p>
          <w:p w14:paraId="2D462E4E" w14:textId="77777777" w:rsidR="008B1945" w:rsidRPr="00DF67E2" w:rsidRDefault="008B1945" w:rsidP="008B1945">
            <w:pPr>
              <w:widowControl w:val="0"/>
              <w:autoSpaceDE w:val="0"/>
              <w:autoSpaceDN w:val="0"/>
              <w:spacing w:line="240" w:lineRule="auto"/>
              <w:jc w:val="center"/>
              <w:rPr>
                <w:rFonts w:asciiTheme="minorHAnsi" w:hAnsiTheme="minorHAnsi" w:cstheme="minorHAnsi"/>
                <w:b/>
                <w:bCs/>
                <w:sz w:val="22"/>
                <w:szCs w:val="22"/>
                <w:lang w:eastAsia="en-US"/>
              </w:rPr>
            </w:pPr>
            <w:r>
              <w:rPr>
                <w:rFonts w:asciiTheme="minorHAnsi" w:hAnsiTheme="minorHAnsi" w:cstheme="minorHAnsi"/>
                <w:b/>
                <w:bCs/>
                <w:sz w:val="22"/>
                <w:szCs w:val="22"/>
                <w:lang w:eastAsia="en-US"/>
              </w:rPr>
              <w:t>Les conséquences du dérèglement climatique sur les conditions de travail</w:t>
            </w:r>
          </w:p>
          <w:p w14:paraId="786B34B5" w14:textId="77777777" w:rsidR="008B1945" w:rsidRDefault="008B1945" w:rsidP="008B1945">
            <w:pPr>
              <w:spacing w:line="276" w:lineRule="auto"/>
              <w:jc w:val="center"/>
              <w:rPr>
                <w:rFonts w:asciiTheme="minorHAnsi" w:hAnsiTheme="minorHAnsi" w:cstheme="minorHAnsi"/>
                <w:bCs/>
                <w:sz w:val="18"/>
                <w:szCs w:val="18"/>
              </w:rPr>
            </w:pPr>
          </w:p>
          <w:p w14:paraId="43D203CE" w14:textId="77777777" w:rsidR="008B1945" w:rsidRPr="009E36BD" w:rsidRDefault="008B1945" w:rsidP="008B1945">
            <w:pPr>
              <w:spacing w:line="240" w:lineRule="auto"/>
              <w:jc w:val="center"/>
              <w:rPr>
                <w:rFonts w:asciiTheme="minorHAnsi" w:hAnsiTheme="minorHAnsi" w:cstheme="minorHAnsi"/>
                <w:bCs/>
                <w:sz w:val="20"/>
                <w:szCs w:val="22"/>
                <w:lang w:val="en-US"/>
              </w:rPr>
            </w:pPr>
            <w:r w:rsidRPr="009E36BD">
              <w:rPr>
                <w:rFonts w:asciiTheme="minorHAnsi" w:hAnsiTheme="minorHAnsi" w:cstheme="minorHAnsi"/>
                <w:bCs/>
                <w:sz w:val="20"/>
                <w:szCs w:val="22"/>
                <w:lang w:val="en-US"/>
              </w:rPr>
              <w:t>Arnaud Casado</w:t>
            </w:r>
          </w:p>
          <w:p w14:paraId="6AE8E002" w14:textId="77777777" w:rsidR="008B1945" w:rsidRPr="009E36BD" w:rsidRDefault="008B1945" w:rsidP="008B1945">
            <w:pPr>
              <w:spacing w:line="276" w:lineRule="auto"/>
              <w:jc w:val="center"/>
              <w:rPr>
                <w:rFonts w:asciiTheme="minorHAnsi" w:hAnsiTheme="minorHAnsi" w:cstheme="minorHAnsi"/>
                <w:bCs/>
                <w:sz w:val="18"/>
                <w:szCs w:val="18"/>
                <w:lang w:val="en-US"/>
              </w:rPr>
            </w:pPr>
            <w:r w:rsidRPr="009E36BD">
              <w:rPr>
                <w:rFonts w:asciiTheme="minorHAnsi" w:hAnsiTheme="minorHAnsi" w:cstheme="minorHAnsi"/>
                <w:bCs/>
                <w:sz w:val="18"/>
                <w:szCs w:val="18"/>
                <w:lang w:val="en-US"/>
              </w:rPr>
              <w:t>(Juriste, ISST)</w:t>
            </w:r>
          </w:p>
          <w:p w14:paraId="14497E40" w14:textId="77777777" w:rsidR="00146E95" w:rsidRPr="009E36BD" w:rsidRDefault="00146E95" w:rsidP="00146E95">
            <w:pPr>
              <w:spacing w:line="276" w:lineRule="auto"/>
              <w:jc w:val="center"/>
              <w:rPr>
                <w:rFonts w:asciiTheme="minorHAnsi" w:hAnsiTheme="minorHAnsi" w:cstheme="minorHAnsi"/>
                <w:bCs/>
                <w:sz w:val="16"/>
                <w:lang w:val="en-US"/>
              </w:rPr>
            </w:pPr>
          </w:p>
          <w:p w14:paraId="71D24E6E" w14:textId="494A8ADC" w:rsidR="008B1945" w:rsidRPr="009E36BD" w:rsidRDefault="008B1945" w:rsidP="00146E95">
            <w:pPr>
              <w:spacing w:line="276" w:lineRule="auto"/>
              <w:jc w:val="center"/>
              <w:rPr>
                <w:rFonts w:asciiTheme="minorHAnsi" w:hAnsiTheme="minorHAnsi" w:cstheme="minorHAnsi"/>
                <w:bCs/>
                <w:sz w:val="16"/>
                <w:lang w:val="en-US"/>
              </w:rPr>
            </w:pPr>
          </w:p>
          <w:p w14:paraId="4BBDE3E0" w14:textId="77777777" w:rsidR="008B1945" w:rsidRPr="009E36BD" w:rsidRDefault="008B1945" w:rsidP="00146E95">
            <w:pPr>
              <w:spacing w:line="276" w:lineRule="auto"/>
              <w:jc w:val="center"/>
              <w:rPr>
                <w:rFonts w:asciiTheme="minorHAnsi" w:hAnsiTheme="minorHAnsi" w:cstheme="minorHAnsi"/>
                <w:bCs/>
                <w:sz w:val="16"/>
                <w:lang w:val="en-US"/>
              </w:rPr>
            </w:pPr>
          </w:p>
          <w:p w14:paraId="2895EAA1" w14:textId="77777777" w:rsidR="008B1945" w:rsidRPr="009E36BD" w:rsidRDefault="008B1945" w:rsidP="00146E95">
            <w:pPr>
              <w:spacing w:line="276" w:lineRule="auto"/>
              <w:jc w:val="center"/>
              <w:rPr>
                <w:rFonts w:asciiTheme="minorHAnsi" w:hAnsiTheme="minorHAnsi" w:cstheme="minorHAnsi"/>
                <w:bCs/>
                <w:sz w:val="16"/>
                <w:lang w:val="en-US"/>
              </w:rPr>
            </w:pPr>
          </w:p>
          <w:p w14:paraId="1A56DCC9" w14:textId="77777777" w:rsidR="008B1945" w:rsidRPr="009E36BD" w:rsidRDefault="008B1945" w:rsidP="008B1945">
            <w:pPr>
              <w:spacing w:line="240" w:lineRule="auto"/>
              <w:jc w:val="center"/>
              <w:rPr>
                <w:rFonts w:asciiTheme="minorHAnsi" w:hAnsiTheme="minorHAnsi" w:cstheme="minorHAnsi"/>
                <w:bCs/>
                <w:sz w:val="20"/>
                <w:lang w:val="en-US"/>
              </w:rPr>
            </w:pPr>
            <w:r w:rsidRPr="009E36BD">
              <w:rPr>
                <w:rFonts w:asciiTheme="minorHAnsi" w:hAnsiTheme="minorHAnsi" w:cstheme="minorHAnsi"/>
                <w:b/>
                <w:bCs/>
                <w:sz w:val="20"/>
                <w:lang w:val="en-US"/>
              </w:rPr>
              <w:t>17h00-17h30</w:t>
            </w:r>
          </w:p>
          <w:p w14:paraId="58BC90CE" w14:textId="1BF18335" w:rsidR="008B1945" w:rsidRPr="006F46DC" w:rsidRDefault="008B1945" w:rsidP="008B1945">
            <w:pPr>
              <w:spacing w:line="276" w:lineRule="auto"/>
              <w:jc w:val="center"/>
              <w:rPr>
                <w:rFonts w:asciiTheme="minorHAnsi" w:hAnsiTheme="minorHAnsi" w:cstheme="minorHAnsi"/>
                <w:bCs/>
                <w:sz w:val="16"/>
              </w:rPr>
            </w:pPr>
            <w:r w:rsidRPr="006F46DC">
              <w:rPr>
                <w:rFonts w:asciiTheme="minorHAnsi" w:hAnsiTheme="minorHAnsi" w:cstheme="minorHAnsi"/>
                <w:b/>
                <w:bCs/>
                <w:sz w:val="20"/>
              </w:rPr>
              <w:t>Réappropriation syndicale</w:t>
            </w:r>
          </w:p>
        </w:tc>
        <w:tc>
          <w:tcPr>
            <w:tcW w:w="3260" w:type="dxa"/>
            <w:tcBorders>
              <w:top w:val="single" w:sz="6" w:space="0" w:color="000000"/>
              <w:left w:val="single" w:sz="6" w:space="0" w:color="000000"/>
              <w:bottom w:val="single" w:sz="4" w:space="0" w:color="auto"/>
              <w:right w:val="single" w:sz="6" w:space="0" w:color="000000"/>
            </w:tcBorders>
          </w:tcPr>
          <w:p w14:paraId="58038600" w14:textId="5B012BCB" w:rsidR="006C59C6" w:rsidRDefault="006C59C6" w:rsidP="005C0C32">
            <w:pPr>
              <w:spacing w:line="276" w:lineRule="auto"/>
              <w:rPr>
                <w:rFonts w:asciiTheme="minorHAnsi" w:hAnsiTheme="minorHAnsi" w:cstheme="minorHAnsi"/>
                <w:bCs/>
                <w:sz w:val="18"/>
                <w:szCs w:val="18"/>
              </w:rPr>
            </w:pPr>
          </w:p>
          <w:p w14:paraId="12D9CF2A" w14:textId="77777777" w:rsidR="008B1945" w:rsidRDefault="008B1945" w:rsidP="008B1945">
            <w:pPr>
              <w:widowControl w:val="0"/>
              <w:autoSpaceDE w:val="0"/>
              <w:autoSpaceDN w:val="0"/>
              <w:spacing w:line="240" w:lineRule="auto"/>
              <w:jc w:val="center"/>
              <w:rPr>
                <w:rFonts w:asciiTheme="minorHAnsi" w:hAnsiTheme="minorHAnsi" w:cstheme="minorHAnsi"/>
                <w:b/>
                <w:bCs/>
                <w:sz w:val="22"/>
                <w:szCs w:val="22"/>
                <w:lang w:eastAsia="en-US"/>
              </w:rPr>
            </w:pPr>
            <w:r>
              <w:rPr>
                <w:rFonts w:asciiTheme="minorHAnsi" w:hAnsiTheme="minorHAnsi" w:cstheme="minorHAnsi"/>
                <w:b/>
                <w:bCs/>
                <w:sz w:val="22"/>
                <w:szCs w:val="22"/>
                <w:lang w:eastAsia="en-US"/>
              </w:rPr>
              <w:t>Identifier des organisations du travail pathogènes</w:t>
            </w:r>
          </w:p>
          <w:p w14:paraId="48ED44C4" w14:textId="77777777" w:rsidR="008B1945" w:rsidRPr="00DF67E2" w:rsidRDefault="008B1945" w:rsidP="008B1945">
            <w:pPr>
              <w:widowControl w:val="0"/>
              <w:autoSpaceDE w:val="0"/>
              <w:autoSpaceDN w:val="0"/>
              <w:spacing w:line="240" w:lineRule="auto"/>
              <w:jc w:val="center"/>
              <w:rPr>
                <w:rFonts w:asciiTheme="minorHAnsi" w:hAnsiTheme="minorHAnsi" w:cstheme="minorHAnsi"/>
                <w:b/>
                <w:bCs/>
                <w:sz w:val="22"/>
                <w:szCs w:val="22"/>
                <w:lang w:eastAsia="en-US"/>
              </w:rPr>
            </w:pPr>
          </w:p>
          <w:p w14:paraId="5173EA1F" w14:textId="77777777" w:rsidR="008B1945" w:rsidRDefault="008B1945" w:rsidP="008B1945">
            <w:pPr>
              <w:spacing w:line="276" w:lineRule="auto"/>
              <w:jc w:val="center"/>
              <w:rPr>
                <w:rFonts w:asciiTheme="minorHAnsi" w:hAnsiTheme="minorHAnsi" w:cstheme="minorHAnsi"/>
                <w:bCs/>
                <w:sz w:val="18"/>
                <w:szCs w:val="18"/>
              </w:rPr>
            </w:pPr>
            <w:r w:rsidRPr="006F46DC">
              <w:rPr>
                <w:rFonts w:asciiTheme="minorHAnsi" w:hAnsiTheme="minorHAnsi" w:cstheme="minorHAnsi"/>
                <w:bCs/>
                <w:sz w:val="18"/>
                <w:szCs w:val="18"/>
              </w:rPr>
              <w:t>TRAVAUX DE GROUPES</w:t>
            </w:r>
          </w:p>
          <w:p w14:paraId="66E975B6" w14:textId="77777777" w:rsidR="008B1945" w:rsidRDefault="008B1945" w:rsidP="008B1945">
            <w:pPr>
              <w:spacing w:line="276" w:lineRule="auto"/>
              <w:jc w:val="center"/>
              <w:rPr>
                <w:rFonts w:asciiTheme="minorHAnsi" w:hAnsiTheme="minorHAnsi" w:cstheme="minorHAnsi"/>
                <w:bCs/>
                <w:sz w:val="18"/>
                <w:szCs w:val="18"/>
              </w:rPr>
            </w:pPr>
          </w:p>
          <w:p w14:paraId="2555A7C7" w14:textId="77777777" w:rsidR="008B1945" w:rsidRPr="00CB2A96" w:rsidRDefault="008B1945" w:rsidP="008B1945">
            <w:pPr>
              <w:spacing w:line="276" w:lineRule="auto"/>
              <w:jc w:val="center"/>
              <w:rPr>
                <w:rFonts w:asciiTheme="minorHAnsi" w:hAnsiTheme="minorHAnsi" w:cstheme="minorHAnsi"/>
                <w:bCs/>
                <w:sz w:val="20"/>
                <w:szCs w:val="22"/>
                <w:highlight w:val="yellow"/>
              </w:rPr>
            </w:pPr>
            <w:r w:rsidRPr="00B873B9">
              <w:rPr>
                <w:rFonts w:asciiTheme="minorHAnsi" w:hAnsiTheme="minorHAnsi" w:cstheme="minorHAnsi"/>
                <w:bCs/>
                <w:sz w:val="20"/>
                <w:szCs w:val="22"/>
              </w:rPr>
              <w:t>Eliott ALLAG</w:t>
            </w:r>
          </w:p>
          <w:p w14:paraId="62123CE8" w14:textId="77777777" w:rsidR="008B1945" w:rsidRPr="006A7BE9" w:rsidRDefault="008B1945" w:rsidP="008B1945">
            <w:pPr>
              <w:spacing w:line="276" w:lineRule="auto"/>
              <w:jc w:val="center"/>
              <w:rPr>
                <w:rFonts w:asciiTheme="minorHAnsi" w:hAnsiTheme="minorHAnsi" w:cstheme="minorHAnsi"/>
                <w:bCs/>
                <w:i/>
                <w:iCs/>
                <w:sz w:val="18"/>
                <w:szCs w:val="18"/>
              </w:rPr>
            </w:pPr>
            <w:r w:rsidRPr="008B1945">
              <w:rPr>
                <w:rFonts w:asciiTheme="minorHAnsi" w:hAnsiTheme="minorHAnsi" w:cstheme="minorHAnsi"/>
                <w:bCs/>
                <w:sz w:val="18"/>
                <w:szCs w:val="18"/>
              </w:rPr>
              <w:t>(Cabinet Legrand)</w:t>
            </w:r>
          </w:p>
          <w:p w14:paraId="70B77249" w14:textId="77777777" w:rsidR="008B1945" w:rsidRPr="002841B3" w:rsidRDefault="008B1945" w:rsidP="008B1945">
            <w:pPr>
              <w:spacing w:line="240" w:lineRule="auto"/>
              <w:rPr>
                <w:rFonts w:asciiTheme="minorHAnsi" w:hAnsiTheme="minorHAnsi" w:cstheme="minorHAnsi"/>
                <w:bCs/>
                <w:sz w:val="15"/>
                <w:szCs w:val="18"/>
              </w:rPr>
            </w:pPr>
          </w:p>
          <w:p w14:paraId="48A84AD6" w14:textId="4EDBECEE" w:rsidR="008B1945" w:rsidRDefault="008B1945" w:rsidP="008B1945">
            <w:pPr>
              <w:spacing w:line="276" w:lineRule="auto"/>
              <w:rPr>
                <w:rFonts w:asciiTheme="minorHAnsi" w:hAnsiTheme="minorHAnsi" w:cstheme="minorHAnsi"/>
                <w:bCs/>
                <w:sz w:val="16"/>
              </w:rPr>
            </w:pPr>
          </w:p>
          <w:p w14:paraId="661D3728" w14:textId="77777777" w:rsidR="008B1945" w:rsidRPr="002841B3" w:rsidRDefault="008B1945" w:rsidP="008B1945">
            <w:pPr>
              <w:spacing w:line="276" w:lineRule="auto"/>
              <w:rPr>
                <w:rFonts w:asciiTheme="minorHAnsi" w:hAnsiTheme="minorHAnsi" w:cstheme="minorHAnsi"/>
                <w:bCs/>
                <w:sz w:val="16"/>
              </w:rPr>
            </w:pPr>
          </w:p>
          <w:p w14:paraId="7B4BD85E" w14:textId="77777777" w:rsidR="008B1945" w:rsidRPr="006F46DC" w:rsidRDefault="008B1945" w:rsidP="008B1945">
            <w:pPr>
              <w:spacing w:line="240" w:lineRule="auto"/>
              <w:jc w:val="center"/>
              <w:rPr>
                <w:rFonts w:asciiTheme="minorHAnsi" w:hAnsiTheme="minorHAnsi" w:cstheme="minorHAnsi"/>
                <w:bCs/>
                <w:sz w:val="20"/>
              </w:rPr>
            </w:pPr>
            <w:r w:rsidRPr="006F46DC">
              <w:rPr>
                <w:rFonts w:asciiTheme="minorHAnsi" w:hAnsiTheme="minorHAnsi" w:cstheme="minorHAnsi"/>
                <w:b/>
                <w:bCs/>
                <w:sz w:val="20"/>
              </w:rPr>
              <w:t>17h00-17h30</w:t>
            </w:r>
          </w:p>
          <w:p w14:paraId="3B5E4BFE" w14:textId="61ABA1C4" w:rsidR="00BD6282" w:rsidRPr="008B1945" w:rsidRDefault="008B1945" w:rsidP="008B1945">
            <w:pPr>
              <w:spacing w:line="276" w:lineRule="auto"/>
              <w:jc w:val="center"/>
              <w:rPr>
                <w:rFonts w:asciiTheme="minorHAnsi" w:hAnsiTheme="minorHAnsi" w:cstheme="minorHAnsi"/>
                <w:bCs/>
                <w:i/>
                <w:iCs/>
                <w:sz w:val="18"/>
                <w:szCs w:val="18"/>
              </w:rPr>
            </w:pPr>
            <w:r w:rsidRPr="006F46DC">
              <w:rPr>
                <w:rFonts w:asciiTheme="minorHAnsi" w:hAnsiTheme="minorHAnsi" w:cstheme="minorHAnsi"/>
                <w:b/>
                <w:bCs/>
                <w:sz w:val="20"/>
              </w:rPr>
              <w:t>Réappropriation syndicale</w:t>
            </w:r>
          </w:p>
        </w:tc>
        <w:tc>
          <w:tcPr>
            <w:tcW w:w="2835" w:type="dxa"/>
            <w:tcBorders>
              <w:top w:val="single" w:sz="6" w:space="0" w:color="000000"/>
              <w:left w:val="single" w:sz="6" w:space="0" w:color="000000"/>
              <w:bottom w:val="single" w:sz="4" w:space="0" w:color="auto"/>
              <w:right w:val="single" w:sz="6" w:space="0" w:color="000000"/>
            </w:tcBorders>
          </w:tcPr>
          <w:p w14:paraId="71D74538" w14:textId="77777777" w:rsidR="00FA1DA6" w:rsidRPr="006F46DC" w:rsidRDefault="00FA1DA6" w:rsidP="004D6E1A">
            <w:pPr>
              <w:pStyle w:val="Corpsdetexte"/>
              <w:spacing w:line="276" w:lineRule="auto"/>
              <w:jc w:val="both"/>
              <w:rPr>
                <w:rFonts w:asciiTheme="minorHAnsi" w:hAnsiTheme="minorHAnsi" w:cstheme="minorHAnsi"/>
                <w:bCs/>
                <w:sz w:val="16"/>
                <w:szCs w:val="16"/>
              </w:rPr>
            </w:pPr>
          </w:p>
          <w:p w14:paraId="74DD6FDF" w14:textId="271B8B1F" w:rsidR="006A7BE9" w:rsidRDefault="006A7BE9" w:rsidP="006A7BE9">
            <w:pPr>
              <w:widowControl w:val="0"/>
              <w:autoSpaceDE w:val="0"/>
              <w:autoSpaceDN w:val="0"/>
              <w:spacing w:line="240" w:lineRule="auto"/>
              <w:jc w:val="center"/>
              <w:rPr>
                <w:rFonts w:asciiTheme="minorHAnsi" w:hAnsiTheme="minorHAnsi" w:cstheme="minorHAnsi"/>
                <w:b/>
                <w:bCs/>
                <w:sz w:val="22"/>
                <w:szCs w:val="22"/>
                <w:lang w:eastAsia="en-US"/>
              </w:rPr>
            </w:pPr>
            <w:r>
              <w:rPr>
                <w:rFonts w:asciiTheme="minorHAnsi" w:hAnsiTheme="minorHAnsi" w:cstheme="minorHAnsi"/>
                <w:b/>
                <w:bCs/>
                <w:sz w:val="22"/>
                <w:szCs w:val="22"/>
                <w:lang w:eastAsia="en-US"/>
              </w:rPr>
              <w:t>Les moyens à disposition d</w:t>
            </w:r>
            <w:r w:rsidR="002B2AE4">
              <w:rPr>
                <w:rFonts w:asciiTheme="minorHAnsi" w:hAnsiTheme="minorHAnsi" w:cstheme="minorHAnsi"/>
                <w:b/>
                <w:bCs/>
                <w:sz w:val="22"/>
                <w:szCs w:val="22"/>
                <w:lang w:eastAsia="en-US"/>
              </w:rPr>
              <w:t>es syndicats</w:t>
            </w:r>
          </w:p>
          <w:p w14:paraId="6E19ADBA" w14:textId="77777777" w:rsidR="006A7BE9" w:rsidRDefault="006A7BE9" w:rsidP="006A7BE9">
            <w:pPr>
              <w:spacing w:line="276" w:lineRule="auto"/>
              <w:rPr>
                <w:rFonts w:asciiTheme="minorHAnsi" w:hAnsiTheme="minorHAnsi" w:cstheme="minorHAnsi"/>
                <w:bCs/>
                <w:i/>
                <w:iCs/>
                <w:sz w:val="18"/>
                <w:szCs w:val="18"/>
              </w:rPr>
            </w:pPr>
          </w:p>
          <w:p w14:paraId="6A2AB22D" w14:textId="3F20F051" w:rsidR="006A7BE9" w:rsidRPr="009E36BD" w:rsidRDefault="002B2AE4" w:rsidP="006A7BE9">
            <w:pPr>
              <w:spacing w:line="276" w:lineRule="auto"/>
              <w:jc w:val="center"/>
              <w:rPr>
                <w:rFonts w:asciiTheme="minorHAnsi" w:hAnsiTheme="minorHAnsi" w:cstheme="minorHAnsi"/>
                <w:bCs/>
                <w:sz w:val="16"/>
                <w:lang w:val="en-US"/>
              </w:rPr>
            </w:pPr>
            <w:r w:rsidRPr="009E36BD">
              <w:rPr>
                <w:rFonts w:asciiTheme="minorHAnsi" w:hAnsiTheme="minorHAnsi" w:cstheme="minorHAnsi"/>
                <w:bCs/>
                <w:sz w:val="20"/>
                <w:szCs w:val="22"/>
                <w:lang w:val="en-US"/>
              </w:rPr>
              <w:t>Arnaud Casado</w:t>
            </w:r>
          </w:p>
          <w:p w14:paraId="31A3F2BB" w14:textId="77777777" w:rsidR="006A7BE9" w:rsidRPr="009E36BD" w:rsidRDefault="006A7BE9" w:rsidP="006A7BE9">
            <w:pPr>
              <w:spacing w:line="276" w:lineRule="auto"/>
              <w:jc w:val="center"/>
              <w:rPr>
                <w:rFonts w:asciiTheme="minorHAnsi" w:hAnsiTheme="minorHAnsi" w:cstheme="minorHAnsi"/>
                <w:bCs/>
                <w:sz w:val="18"/>
                <w:szCs w:val="18"/>
                <w:lang w:val="en-US"/>
              </w:rPr>
            </w:pPr>
            <w:r w:rsidRPr="009E36BD">
              <w:rPr>
                <w:rFonts w:asciiTheme="minorHAnsi" w:hAnsiTheme="minorHAnsi" w:cstheme="minorHAnsi"/>
                <w:bCs/>
                <w:sz w:val="18"/>
                <w:szCs w:val="18"/>
                <w:lang w:val="en-US"/>
              </w:rPr>
              <w:t>(Juriste, ISST)</w:t>
            </w:r>
          </w:p>
          <w:p w14:paraId="40BC94B1" w14:textId="77777777" w:rsidR="00B659DE" w:rsidRPr="009E36BD" w:rsidRDefault="00B659DE" w:rsidP="004D6E1A">
            <w:pPr>
              <w:pStyle w:val="Corpsdetexte"/>
              <w:spacing w:line="276" w:lineRule="auto"/>
              <w:jc w:val="both"/>
              <w:rPr>
                <w:rFonts w:asciiTheme="minorHAnsi" w:hAnsiTheme="minorHAnsi" w:cstheme="minorHAnsi"/>
                <w:bCs/>
                <w:sz w:val="16"/>
                <w:szCs w:val="16"/>
                <w:lang w:val="en-US"/>
              </w:rPr>
            </w:pPr>
          </w:p>
          <w:p w14:paraId="0D6CCD97" w14:textId="77777777" w:rsidR="006D3783" w:rsidRPr="009E36BD" w:rsidRDefault="006D3783" w:rsidP="004D6E1A">
            <w:pPr>
              <w:pStyle w:val="Corpsdetexte"/>
              <w:spacing w:line="276" w:lineRule="auto"/>
              <w:jc w:val="both"/>
              <w:rPr>
                <w:rFonts w:asciiTheme="minorHAnsi" w:hAnsiTheme="minorHAnsi" w:cstheme="minorHAnsi"/>
                <w:bCs/>
                <w:sz w:val="16"/>
                <w:szCs w:val="16"/>
                <w:lang w:val="en-US"/>
              </w:rPr>
            </w:pPr>
          </w:p>
          <w:p w14:paraId="0757FA1B" w14:textId="77777777" w:rsidR="006D3783" w:rsidRPr="009E36BD" w:rsidRDefault="006D3783" w:rsidP="004D6E1A">
            <w:pPr>
              <w:pStyle w:val="Corpsdetexte"/>
              <w:spacing w:line="276" w:lineRule="auto"/>
              <w:jc w:val="both"/>
              <w:rPr>
                <w:rFonts w:asciiTheme="minorHAnsi" w:hAnsiTheme="minorHAnsi" w:cstheme="minorHAnsi"/>
                <w:bCs/>
                <w:sz w:val="16"/>
                <w:szCs w:val="16"/>
                <w:lang w:val="en-US"/>
              </w:rPr>
            </w:pPr>
          </w:p>
          <w:p w14:paraId="291E3B5A" w14:textId="77777777" w:rsidR="006D3783" w:rsidRPr="009E36BD" w:rsidRDefault="006D3783" w:rsidP="004D6E1A">
            <w:pPr>
              <w:pStyle w:val="Corpsdetexte"/>
              <w:spacing w:line="276" w:lineRule="auto"/>
              <w:jc w:val="both"/>
              <w:rPr>
                <w:rFonts w:asciiTheme="minorHAnsi" w:hAnsiTheme="minorHAnsi" w:cstheme="minorHAnsi"/>
                <w:bCs/>
                <w:sz w:val="16"/>
                <w:szCs w:val="16"/>
                <w:lang w:val="en-US"/>
              </w:rPr>
            </w:pPr>
          </w:p>
          <w:p w14:paraId="760C6DD1" w14:textId="77777777" w:rsidR="00FA1DA6" w:rsidRPr="009E36BD" w:rsidRDefault="00FA1DA6" w:rsidP="00FA1DA6">
            <w:pPr>
              <w:spacing w:line="240" w:lineRule="auto"/>
              <w:jc w:val="center"/>
              <w:rPr>
                <w:rFonts w:asciiTheme="minorHAnsi" w:hAnsiTheme="minorHAnsi" w:cstheme="minorHAnsi"/>
                <w:bCs/>
                <w:sz w:val="20"/>
                <w:lang w:val="en-US"/>
              </w:rPr>
            </w:pPr>
            <w:r w:rsidRPr="009E36BD">
              <w:rPr>
                <w:rFonts w:asciiTheme="minorHAnsi" w:hAnsiTheme="minorHAnsi" w:cstheme="minorHAnsi"/>
                <w:b/>
                <w:bCs/>
                <w:sz w:val="20"/>
                <w:lang w:val="en-US"/>
              </w:rPr>
              <w:t>17h00-17h30</w:t>
            </w:r>
          </w:p>
          <w:p w14:paraId="41B4A4AD" w14:textId="6213DCE7" w:rsidR="004519AE" w:rsidRPr="006F46DC" w:rsidRDefault="006F46DC" w:rsidP="00953E45">
            <w:pPr>
              <w:spacing w:line="240" w:lineRule="auto"/>
              <w:jc w:val="center"/>
              <w:rPr>
                <w:rFonts w:asciiTheme="minorHAnsi" w:hAnsiTheme="minorHAnsi" w:cstheme="minorHAnsi"/>
                <w:bCs/>
                <w:sz w:val="22"/>
              </w:rPr>
            </w:pPr>
            <w:r w:rsidRPr="006F46DC">
              <w:rPr>
                <w:rFonts w:asciiTheme="minorHAnsi" w:hAnsiTheme="minorHAnsi" w:cstheme="minorHAnsi"/>
                <w:b/>
                <w:bCs/>
                <w:sz w:val="20"/>
              </w:rPr>
              <w:t>Réappropriation syndicale</w:t>
            </w:r>
          </w:p>
        </w:tc>
        <w:tc>
          <w:tcPr>
            <w:tcW w:w="2653" w:type="dxa"/>
            <w:tcBorders>
              <w:top w:val="single" w:sz="6" w:space="0" w:color="000000"/>
              <w:left w:val="single" w:sz="6" w:space="0" w:color="000000"/>
              <w:bottom w:val="single" w:sz="6" w:space="0" w:color="000000"/>
              <w:right w:val="single" w:sz="6" w:space="0" w:color="000000"/>
            </w:tcBorders>
          </w:tcPr>
          <w:p w14:paraId="28FC41E8" w14:textId="63EE67A3" w:rsidR="00216BA5" w:rsidRPr="006F46DC" w:rsidRDefault="00216BA5" w:rsidP="00216BA5">
            <w:pPr>
              <w:spacing w:line="240" w:lineRule="auto"/>
              <w:rPr>
                <w:rFonts w:asciiTheme="minorHAnsi" w:hAnsiTheme="minorHAnsi" w:cstheme="minorHAnsi"/>
                <w:sz w:val="20"/>
              </w:rPr>
            </w:pPr>
          </w:p>
          <w:p w14:paraId="70792B75" w14:textId="77777777" w:rsidR="00216BA5" w:rsidRPr="006F46DC" w:rsidRDefault="00216BA5" w:rsidP="00216BA5">
            <w:pPr>
              <w:spacing w:line="240" w:lineRule="auto"/>
              <w:jc w:val="center"/>
              <w:rPr>
                <w:rFonts w:asciiTheme="minorHAnsi" w:hAnsiTheme="minorHAnsi" w:cstheme="minorHAnsi"/>
                <w:bCs/>
                <w:sz w:val="22"/>
                <w:szCs w:val="22"/>
              </w:rPr>
            </w:pPr>
            <w:r w:rsidRPr="006F46DC">
              <w:rPr>
                <w:rFonts w:asciiTheme="minorHAnsi" w:hAnsiTheme="minorHAnsi" w:cstheme="minorHAnsi"/>
                <w:bCs/>
                <w:sz w:val="22"/>
                <w:szCs w:val="22"/>
              </w:rPr>
              <w:t>Bilan de la session</w:t>
            </w:r>
          </w:p>
          <w:p w14:paraId="2EA092D1" w14:textId="3ABDE1A2" w:rsidR="004519AE" w:rsidRPr="006F46DC" w:rsidRDefault="004519AE" w:rsidP="00242170">
            <w:pPr>
              <w:spacing w:line="240" w:lineRule="auto"/>
              <w:jc w:val="center"/>
              <w:rPr>
                <w:rFonts w:asciiTheme="minorHAnsi" w:hAnsiTheme="minorHAnsi" w:cstheme="minorHAnsi"/>
                <w:sz w:val="20"/>
              </w:rPr>
            </w:pPr>
          </w:p>
          <w:p w14:paraId="612D2C52" w14:textId="77777777" w:rsidR="004519AE" w:rsidRPr="006F46DC" w:rsidRDefault="004519AE">
            <w:pPr>
              <w:pStyle w:val="Corpsdetexte"/>
              <w:rPr>
                <w:rFonts w:asciiTheme="minorHAnsi" w:hAnsiTheme="minorHAnsi" w:cstheme="minorHAnsi"/>
                <w:sz w:val="22"/>
              </w:rPr>
            </w:pPr>
          </w:p>
          <w:p w14:paraId="1D0A422C" w14:textId="218E4A63" w:rsidR="004519AE" w:rsidRPr="006F46DC" w:rsidRDefault="00DD2573">
            <w:pPr>
              <w:pStyle w:val="Corpsdetexte"/>
              <w:rPr>
                <w:rFonts w:asciiTheme="minorHAnsi" w:hAnsiTheme="minorHAnsi" w:cstheme="minorHAnsi"/>
                <w:b/>
                <w:sz w:val="22"/>
              </w:rPr>
            </w:pPr>
            <w:r w:rsidRPr="006F46DC">
              <w:rPr>
                <w:rFonts w:asciiTheme="minorHAnsi" w:hAnsiTheme="minorHAnsi" w:cstheme="minorHAnsi"/>
                <w:b/>
                <w:sz w:val="22"/>
              </w:rPr>
              <w:t>FIN 1</w:t>
            </w:r>
            <w:r w:rsidR="006C59C6" w:rsidRPr="006F46DC">
              <w:rPr>
                <w:rFonts w:asciiTheme="minorHAnsi" w:hAnsiTheme="minorHAnsi" w:cstheme="minorHAnsi"/>
                <w:b/>
                <w:sz w:val="22"/>
              </w:rPr>
              <w:t>5</w:t>
            </w:r>
            <w:r w:rsidR="00216BA5" w:rsidRPr="006F46DC">
              <w:rPr>
                <w:rFonts w:asciiTheme="minorHAnsi" w:hAnsiTheme="minorHAnsi" w:cstheme="minorHAnsi"/>
                <w:b/>
                <w:sz w:val="22"/>
              </w:rPr>
              <w:t xml:space="preserve"> </w:t>
            </w:r>
            <w:r w:rsidRPr="006F46DC">
              <w:rPr>
                <w:rFonts w:asciiTheme="minorHAnsi" w:hAnsiTheme="minorHAnsi" w:cstheme="minorHAnsi"/>
                <w:b/>
                <w:sz w:val="22"/>
              </w:rPr>
              <w:t>H</w:t>
            </w:r>
          </w:p>
        </w:tc>
      </w:tr>
    </w:tbl>
    <w:p w14:paraId="6F0CEEE1" w14:textId="77777777" w:rsidR="004519AE" w:rsidRPr="006F46DC" w:rsidRDefault="004519AE">
      <w:pPr>
        <w:spacing w:line="240" w:lineRule="auto"/>
        <w:rPr>
          <w:rFonts w:asciiTheme="minorHAnsi" w:hAnsiTheme="minorHAnsi" w:cstheme="minorHAnsi"/>
        </w:rPr>
        <w:sectPr w:rsidR="004519AE" w:rsidRPr="006F46DC" w:rsidSect="005E67CC">
          <w:footerReference w:type="even" r:id="rId11"/>
          <w:footerReference w:type="default" r:id="rId12"/>
          <w:pgSz w:w="16838" w:h="11906" w:orient="landscape"/>
          <w:pgMar w:top="567" w:right="851" w:bottom="567" w:left="851" w:header="0" w:footer="227" w:gutter="0"/>
          <w:cols w:space="720"/>
          <w:formProt w:val="0"/>
          <w:docGrid w:linePitch="360"/>
        </w:sectPr>
      </w:pPr>
    </w:p>
    <w:p w14:paraId="5E350F38" w14:textId="77777777" w:rsidR="004519AE" w:rsidRPr="006F46DC" w:rsidRDefault="00DD2573">
      <w:pPr>
        <w:spacing w:line="276" w:lineRule="auto"/>
        <w:jc w:val="center"/>
        <w:rPr>
          <w:rFonts w:asciiTheme="minorHAnsi" w:hAnsiTheme="minorHAnsi" w:cstheme="minorHAnsi"/>
          <w:b/>
          <w:bCs/>
          <w:sz w:val="28"/>
          <w:szCs w:val="22"/>
        </w:rPr>
      </w:pPr>
      <w:r w:rsidRPr="006F46DC">
        <w:rPr>
          <w:rFonts w:asciiTheme="minorHAnsi" w:hAnsiTheme="minorHAnsi" w:cstheme="minorHAnsi"/>
          <w:b/>
          <w:bCs/>
          <w:sz w:val="28"/>
          <w:szCs w:val="22"/>
        </w:rPr>
        <w:lastRenderedPageBreak/>
        <w:t>PRÉSENTATION DE LA SESSION</w:t>
      </w:r>
    </w:p>
    <w:p w14:paraId="3495BD52" w14:textId="77777777" w:rsidR="004519AE" w:rsidRPr="006F46DC" w:rsidRDefault="004519AE">
      <w:pPr>
        <w:spacing w:line="276" w:lineRule="auto"/>
        <w:rPr>
          <w:rFonts w:asciiTheme="minorHAnsi" w:hAnsiTheme="minorHAnsi" w:cstheme="minorHAnsi"/>
        </w:rPr>
      </w:pPr>
    </w:p>
    <w:p w14:paraId="0110D310" w14:textId="77777777" w:rsidR="008F4F3A" w:rsidRPr="006F46DC" w:rsidRDefault="008F4F3A" w:rsidP="008F4F3A">
      <w:pPr>
        <w:spacing w:line="276" w:lineRule="auto"/>
        <w:rPr>
          <w:rFonts w:asciiTheme="minorHAnsi" w:hAnsiTheme="minorHAnsi" w:cstheme="minorHAnsi"/>
          <w:b/>
        </w:rPr>
      </w:pPr>
      <w:r w:rsidRPr="006F46DC">
        <w:rPr>
          <w:rFonts w:asciiTheme="minorHAnsi" w:hAnsiTheme="minorHAnsi" w:cstheme="minorHAnsi"/>
          <w:b/>
        </w:rPr>
        <w:t>PUBLIC :</w:t>
      </w:r>
    </w:p>
    <w:p w14:paraId="4FA7FB28" w14:textId="1C82E7D0" w:rsidR="008F4F3A" w:rsidRPr="006F46DC" w:rsidRDefault="00BD6282" w:rsidP="008F4F3A">
      <w:pPr>
        <w:spacing w:line="276" w:lineRule="auto"/>
        <w:rPr>
          <w:rFonts w:asciiTheme="minorHAnsi" w:hAnsiTheme="minorHAnsi" w:cstheme="minorHAnsi"/>
        </w:rPr>
      </w:pPr>
      <w:r w:rsidRPr="006F46DC">
        <w:rPr>
          <w:rFonts w:asciiTheme="minorHAnsi" w:hAnsiTheme="minorHAnsi" w:cstheme="minorHAnsi"/>
        </w:rPr>
        <w:t>Stage à destination</w:t>
      </w:r>
      <w:r w:rsidR="00A657BC" w:rsidRPr="006F46DC">
        <w:rPr>
          <w:rFonts w:asciiTheme="minorHAnsi" w:hAnsiTheme="minorHAnsi" w:cstheme="minorHAnsi"/>
        </w:rPr>
        <w:t xml:space="preserve"> de militants d’entreprise du secteur privé ayant des mandats de DS ou membres d’IRP</w:t>
      </w:r>
      <w:r w:rsidR="008F4F3A" w:rsidRPr="006F46DC">
        <w:rPr>
          <w:rFonts w:asciiTheme="minorHAnsi" w:hAnsiTheme="minorHAnsi" w:cstheme="minorHAnsi"/>
        </w:rPr>
        <w:t>.</w:t>
      </w:r>
    </w:p>
    <w:p w14:paraId="25B58F73" w14:textId="37DA9F1A" w:rsidR="00301784" w:rsidRPr="006F46DC" w:rsidRDefault="00301784" w:rsidP="00301784">
      <w:pPr>
        <w:spacing w:line="276" w:lineRule="auto"/>
        <w:rPr>
          <w:rFonts w:asciiTheme="minorHAnsi" w:hAnsiTheme="minorHAnsi" w:cstheme="minorHAnsi"/>
        </w:rPr>
      </w:pPr>
    </w:p>
    <w:p w14:paraId="701A8BD3" w14:textId="77777777" w:rsidR="002672B1" w:rsidRPr="006F46DC" w:rsidRDefault="002672B1" w:rsidP="00301784">
      <w:pPr>
        <w:spacing w:line="276" w:lineRule="auto"/>
        <w:rPr>
          <w:rFonts w:asciiTheme="minorHAnsi" w:hAnsiTheme="minorHAnsi" w:cstheme="minorHAnsi"/>
        </w:rPr>
      </w:pPr>
    </w:p>
    <w:p w14:paraId="405F48F4" w14:textId="77777777" w:rsidR="00301784" w:rsidRPr="006F46DC" w:rsidRDefault="00301784" w:rsidP="00301784">
      <w:pPr>
        <w:spacing w:line="276" w:lineRule="auto"/>
        <w:rPr>
          <w:rFonts w:asciiTheme="minorHAnsi" w:hAnsiTheme="minorHAnsi" w:cstheme="minorHAnsi"/>
          <w:b/>
        </w:rPr>
      </w:pPr>
      <w:r w:rsidRPr="006F46DC">
        <w:rPr>
          <w:rFonts w:asciiTheme="minorHAnsi" w:hAnsiTheme="minorHAnsi" w:cstheme="minorHAnsi"/>
          <w:b/>
        </w:rPr>
        <w:t>OBJECTIFS :</w:t>
      </w:r>
    </w:p>
    <w:p w14:paraId="58D37F03" w14:textId="5EB272C2" w:rsidR="00301784" w:rsidRPr="006F46DC" w:rsidRDefault="00464CB2" w:rsidP="00301784">
      <w:pPr>
        <w:spacing w:line="276" w:lineRule="auto"/>
        <w:rPr>
          <w:rFonts w:asciiTheme="minorHAnsi" w:hAnsiTheme="minorHAnsi" w:cstheme="minorHAnsi"/>
        </w:rPr>
      </w:pPr>
      <w:r w:rsidRPr="006F46DC">
        <w:rPr>
          <w:rFonts w:asciiTheme="minorHAnsi" w:hAnsiTheme="minorHAnsi" w:cstheme="minorHAnsi"/>
        </w:rPr>
        <w:t xml:space="preserve">Outiller les militants </w:t>
      </w:r>
      <w:r w:rsidR="00953E45">
        <w:rPr>
          <w:rFonts w:asciiTheme="minorHAnsi" w:hAnsiTheme="minorHAnsi" w:cstheme="minorHAnsi"/>
        </w:rPr>
        <w:t>s’agissant de l’évolution de formes d’organisation du travail susceptible</w:t>
      </w:r>
      <w:r w:rsidR="00CB299D">
        <w:rPr>
          <w:rFonts w:asciiTheme="minorHAnsi" w:hAnsiTheme="minorHAnsi" w:cstheme="minorHAnsi"/>
        </w:rPr>
        <w:t>s</w:t>
      </w:r>
      <w:r w:rsidR="00953E45">
        <w:rPr>
          <w:rFonts w:asciiTheme="minorHAnsi" w:hAnsiTheme="minorHAnsi" w:cstheme="minorHAnsi"/>
        </w:rPr>
        <w:t xml:space="preserve"> d’avoir des incidences sur les conditions de travail et, plus particulièrement, sur la santé des travailleurs.</w:t>
      </w:r>
      <w:r w:rsidRPr="006F46DC">
        <w:rPr>
          <w:rFonts w:asciiTheme="minorHAnsi" w:hAnsiTheme="minorHAnsi" w:cstheme="minorHAnsi"/>
        </w:rPr>
        <w:t xml:space="preserve"> </w:t>
      </w:r>
      <w:r w:rsidR="00953E45">
        <w:rPr>
          <w:rFonts w:asciiTheme="minorHAnsi" w:hAnsiTheme="minorHAnsi" w:cstheme="minorHAnsi"/>
        </w:rPr>
        <w:t xml:space="preserve">Les interventions s’efforceront </w:t>
      </w:r>
      <w:r w:rsidR="00A7457F">
        <w:rPr>
          <w:rFonts w:asciiTheme="minorHAnsi" w:hAnsiTheme="minorHAnsi" w:cstheme="minorHAnsi"/>
        </w:rPr>
        <w:t xml:space="preserve">de s’appuyer sur des </w:t>
      </w:r>
      <w:r w:rsidR="00953E45">
        <w:rPr>
          <w:rFonts w:asciiTheme="minorHAnsi" w:hAnsiTheme="minorHAnsi" w:cstheme="minorHAnsi"/>
        </w:rPr>
        <w:t xml:space="preserve">exemples </w:t>
      </w:r>
      <w:r w:rsidR="00A7457F">
        <w:rPr>
          <w:rFonts w:asciiTheme="minorHAnsi" w:hAnsiTheme="minorHAnsi" w:cstheme="minorHAnsi"/>
        </w:rPr>
        <w:t>qui permettront</w:t>
      </w:r>
      <w:r w:rsidR="00953E45">
        <w:rPr>
          <w:rFonts w:asciiTheme="minorHAnsi" w:hAnsiTheme="minorHAnsi" w:cstheme="minorHAnsi"/>
        </w:rPr>
        <w:t xml:space="preserve"> aux stagiaires d</w:t>
      </w:r>
      <w:r w:rsidR="00CB299D">
        <w:rPr>
          <w:rFonts w:asciiTheme="minorHAnsi" w:hAnsiTheme="minorHAnsi" w:cstheme="minorHAnsi"/>
        </w:rPr>
        <w:t>’interroger la pertinence d</w:t>
      </w:r>
      <w:r w:rsidRPr="006F46DC">
        <w:rPr>
          <w:rFonts w:asciiTheme="minorHAnsi" w:hAnsiTheme="minorHAnsi" w:cstheme="minorHAnsi"/>
        </w:rPr>
        <w:t xml:space="preserve">es outils qui sont </w:t>
      </w:r>
      <w:r w:rsidR="00CB299D">
        <w:rPr>
          <w:rFonts w:asciiTheme="minorHAnsi" w:hAnsiTheme="minorHAnsi" w:cstheme="minorHAnsi"/>
        </w:rPr>
        <w:t>mobilisés</w:t>
      </w:r>
      <w:r w:rsidRPr="006F46DC">
        <w:rPr>
          <w:rFonts w:asciiTheme="minorHAnsi" w:hAnsiTheme="minorHAnsi" w:cstheme="minorHAnsi"/>
        </w:rPr>
        <w:t xml:space="preserve"> </w:t>
      </w:r>
      <w:r w:rsidR="00953E45">
        <w:rPr>
          <w:rFonts w:asciiTheme="minorHAnsi" w:hAnsiTheme="minorHAnsi" w:cstheme="minorHAnsi"/>
        </w:rPr>
        <w:t>au sein de l</w:t>
      </w:r>
      <w:r w:rsidR="00CB299D">
        <w:rPr>
          <w:rFonts w:asciiTheme="minorHAnsi" w:hAnsiTheme="minorHAnsi" w:cstheme="minorHAnsi"/>
        </w:rPr>
        <w:t xml:space="preserve">eur propre </w:t>
      </w:r>
      <w:r w:rsidR="00953E45">
        <w:rPr>
          <w:rFonts w:asciiTheme="minorHAnsi" w:hAnsiTheme="minorHAnsi" w:cstheme="minorHAnsi"/>
        </w:rPr>
        <w:t>entreprise</w:t>
      </w:r>
      <w:r w:rsidR="00A7457F">
        <w:rPr>
          <w:rFonts w:asciiTheme="minorHAnsi" w:hAnsiTheme="minorHAnsi" w:cstheme="minorHAnsi"/>
        </w:rPr>
        <w:t>. Elles faciliteront également la prise de</w:t>
      </w:r>
      <w:r w:rsidRPr="006F46DC">
        <w:rPr>
          <w:rFonts w:asciiTheme="minorHAnsi" w:hAnsiTheme="minorHAnsi" w:cstheme="minorHAnsi"/>
        </w:rPr>
        <w:t xml:space="preserve"> recul </w:t>
      </w:r>
      <w:r w:rsidR="00953E45">
        <w:rPr>
          <w:rFonts w:asciiTheme="minorHAnsi" w:hAnsiTheme="minorHAnsi" w:cstheme="minorHAnsi"/>
        </w:rPr>
        <w:t>dans le cadre de</w:t>
      </w:r>
      <w:r w:rsidR="00CB299D">
        <w:rPr>
          <w:rFonts w:asciiTheme="minorHAnsi" w:hAnsiTheme="minorHAnsi" w:cstheme="minorHAnsi"/>
        </w:rPr>
        <w:t xml:space="preserve"> l’exercice des mandats syndicaux</w:t>
      </w:r>
      <w:r w:rsidR="00953E45">
        <w:rPr>
          <w:rFonts w:asciiTheme="minorHAnsi" w:hAnsiTheme="minorHAnsi" w:cstheme="minorHAnsi"/>
        </w:rPr>
        <w:t>.</w:t>
      </w:r>
    </w:p>
    <w:p w14:paraId="6F8305C9" w14:textId="77777777" w:rsidR="00242170" w:rsidRDefault="00242170" w:rsidP="00242170">
      <w:pPr>
        <w:spacing w:line="276" w:lineRule="auto"/>
        <w:rPr>
          <w:rFonts w:asciiTheme="minorHAnsi" w:hAnsiTheme="minorHAnsi" w:cstheme="minorHAnsi"/>
        </w:rPr>
      </w:pPr>
    </w:p>
    <w:p w14:paraId="7BEC1D68" w14:textId="78574016" w:rsidR="00032966" w:rsidRPr="00A7457F" w:rsidRDefault="00032966" w:rsidP="00242170">
      <w:pPr>
        <w:spacing w:line="276" w:lineRule="auto"/>
        <w:rPr>
          <w:rFonts w:asciiTheme="majorHAnsi" w:hAnsiTheme="majorHAnsi" w:cstheme="majorHAnsi"/>
          <w:i/>
          <w:iCs/>
        </w:rPr>
      </w:pPr>
      <w:r w:rsidRPr="00A7457F">
        <w:rPr>
          <w:rFonts w:asciiTheme="majorHAnsi" w:hAnsiTheme="majorHAnsi" w:cstheme="majorHAnsi"/>
          <w:i/>
          <w:iCs/>
        </w:rPr>
        <w:t>Remarque : chaque intervention donnera lieu à un travail en sous-groupe</w:t>
      </w:r>
      <w:r w:rsidR="00A7457F">
        <w:rPr>
          <w:rFonts w:asciiTheme="majorHAnsi" w:hAnsiTheme="majorHAnsi" w:cstheme="majorHAnsi"/>
          <w:i/>
          <w:iCs/>
        </w:rPr>
        <w:t>s</w:t>
      </w:r>
      <w:r w:rsidRPr="00A7457F">
        <w:rPr>
          <w:rFonts w:asciiTheme="majorHAnsi" w:hAnsiTheme="majorHAnsi" w:cstheme="majorHAnsi"/>
          <w:i/>
          <w:iCs/>
        </w:rPr>
        <w:t xml:space="preserve"> </w:t>
      </w:r>
      <w:r w:rsidR="00340675">
        <w:rPr>
          <w:rFonts w:asciiTheme="majorHAnsi" w:hAnsiTheme="majorHAnsi" w:cstheme="majorHAnsi"/>
          <w:i/>
          <w:iCs/>
        </w:rPr>
        <w:t>de</w:t>
      </w:r>
      <w:r w:rsidRPr="00A7457F">
        <w:rPr>
          <w:rFonts w:asciiTheme="majorHAnsi" w:hAnsiTheme="majorHAnsi" w:cstheme="majorHAnsi"/>
          <w:i/>
          <w:iCs/>
        </w:rPr>
        <w:t xml:space="preserve"> deux ou trois stagiaires permettant de traduire en action syndicale les idées qui auront été développé</w:t>
      </w:r>
      <w:r w:rsidR="00A7457F" w:rsidRPr="00A7457F">
        <w:rPr>
          <w:rFonts w:asciiTheme="majorHAnsi" w:hAnsiTheme="majorHAnsi" w:cstheme="majorHAnsi"/>
          <w:i/>
          <w:iCs/>
        </w:rPr>
        <w:t>es</w:t>
      </w:r>
      <w:r w:rsidRPr="00A7457F">
        <w:rPr>
          <w:rFonts w:asciiTheme="majorHAnsi" w:hAnsiTheme="majorHAnsi" w:cstheme="majorHAnsi"/>
          <w:i/>
          <w:iCs/>
        </w:rPr>
        <w:t xml:space="preserve"> par l’intervenant extérieur. Ce temps de réappropriation syndicale donnera lieu, vendredi matin, à une restitution et à des échanges.</w:t>
      </w:r>
    </w:p>
    <w:p w14:paraId="3584E1A3" w14:textId="77777777" w:rsidR="00032966" w:rsidRDefault="00032966" w:rsidP="00242170">
      <w:pPr>
        <w:spacing w:line="276" w:lineRule="auto"/>
        <w:rPr>
          <w:rFonts w:asciiTheme="minorHAnsi" w:hAnsiTheme="minorHAnsi" w:cstheme="minorHAnsi"/>
        </w:rPr>
      </w:pPr>
    </w:p>
    <w:p w14:paraId="02053A57" w14:textId="77777777" w:rsidR="00A7457F" w:rsidRPr="006F46DC" w:rsidRDefault="00A7457F" w:rsidP="00242170">
      <w:pPr>
        <w:spacing w:line="276" w:lineRule="auto"/>
        <w:rPr>
          <w:rFonts w:asciiTheme="minorHAnsi" w:hAnsiTheme="minorHAnsi" w:cstheme="minorHAnsi"/>
        </w:rPr>
      </w:pPr>
    </w:p>
    <w:p w14:paraId="59495628" w14:textId="67A74505" w:rsidR="00DB7CBD" w:rsidRPr="001C6BCB" w:rsidRDefault="001C6BCB">
      <w:pPr>
        <w:rPr>
          <w:rFonts w:asciiTheme="minorHAnsi" w:hAnsiTheme="minorHAnsi" w:cstheme="minorHAnsi"/>
          <w:b/>
        </w:rPr>
      </w:pPr>
      <w:r w:rsidRPr="001C6BCB">
        <w:rPr>
          <w:rFonts w:asciiTheme="minorHAnsi" w:hAnsiTheme="minorHAnsi" w:cstheme="minorHAnsi"/>
          <w:b/>
        </w:rPr>
        <w:t>INTERVENANTS</w:t>
      </w:r>
    </w:p>
    <w:p w14:paraId="57282A39" w14:textId="2604E032" w:rsidR="00EC75CB" w:rsidRPr="00CB2A96" w:rsidRDefault="00EC75CB" w:rsidP="00EC75CB">
      <w:pPr>
        <w:spacing w:line="240" w:lineRule="auto"/>
        <w:textAlignment w:val="baseline"/>
        <w:rPr>
          <w:rFonts w:asciiTheme="minorHAnsi" w:hAnsiTheme="minorHAnsi" w:cstheme="minorHAnsi"/>
          <w:color w:val="000000"/>
          <w:szCs w:val="24"/>
        </w:rPr>
      </w:pPr>
      <w:r w:rsidRPr="00EC75CB">
        <w:rPr>
          <w:rFonts w:ascii="Calibri" w:hAnsi="Calibri" w:cs="Calibri"/>
          <w:b/>
          <w:bCs/>
          <w:color w:val="000000"/>
          <w:szCs w:val="24"/>
        </w:rPr>
        <w:t>Arnaud Casado</w:t>
      </w:r>
      <w:r w:rsidRPr="00EC75CB">
        <w:rPr>
          <w:szCs w:val="24"/>
        </w:rPr>
        <w:t xml:space="preserve"> </w:t>
      </w:r>
      <w:r w:rsidRPr="00EC75CB">
        <w:rPr>
          <w:rFonts w:ascii="Calibri" w:hAnsi="Calibri" w:cs="Calibri"/>
          <w:color w:val="000000"/>
          <w:szCs w:val="24"/>
        </w:rPr>
        <w:t xml:space="preserve">est juriste, Maître de conférences en droit privé à l’ISST de l’université Paris 1. Il est membre de l’Institut de recherche juridique de la Sorbonne (IRJS) et ses travaux concernent notamment le droit social à vocation environnementale. Arnaud Casado est l’auteur de plus d’une vingtaine d’articles relatifs </w:t>
      </w:r>
      <w:r w:rsidRPr="00CB2A96">
        <w:rPr>
          <w:rFonts w:asciiTheme="minorHAnsi" w:hAnsiTheme="minorHAnsi" w:cstheme="minorHAnsi"/>
          <w:color w:val="000000"/>
          <w:szCs w:val="24"/>
        </w:rPr>
        <w:t xml:space="preserve">aux liens entre le droit social et la protection de l’environnement parmi lesquels, « Le droit social à vocation environnementale », </w:t>
      </w:r>
      <w:r w:rsidRPr="00CB2A96">
        <w:rPr>
          <w:rFonts w:asciiTheme="minorHAnsi" w:hAnsiTheme="minorHAnsi" w:cstheme="minorHAnsi"/>
          <w:i/>
          <w:iCs/>
          <w:color w:val="000000"/>
          <w:szCs w:val="24"/>
        </w:rPr>
        <w:t>Recueil Dalloz</w:t>
      </w:r>
      <w:r w:rsidRPr="00CB2A96">
        <w:rPr>
          <w:rFonts w:asciiTheme="minorHAnsi" w:hAnsiTheme="minorHAnsi" w:cstheme="minorHAnsi"/>
          <w:color w:val="000000"/>
          <w:szCs w:val="24"/>
        </w:rPr>
        <w:t xml:space="preserve">, N° 44, 2019. Récemment il a dirigé la publication de l’ouvrage </w:t>
      </w:r>
      <w:r w:rsidRPr="00CB2A96">
        <w:rPr>
          <w:rFonts w:asciiTheme="minorHAnsi" w:hAnsiTheme="minorHAnsi" w:cstheme="minorHAnsi"/>
          <w:i/>
          <w:iCs/>
          <w:color w:val="000000"/>
          <w:szCs w:val="24"/>
        </w:rPr>
        <w:t>L’entreprise face aux risques environnementaux</w:t>
      </w:r>
      <w:r w:rsidRPr="00CB2A96">
        <w:rPr>
          <w:rFonts w:asciiTheme="minorHAnsi" w:hAnsiTheme="minorHAnsi" w:cstheme="minorHAnsi"/>
          <w:color w:val="000000"/>
          <w:szCs w:val="24"/>
        </w:rPr>
        <w:t> (IRJS 2022). Il publie en mars 2024 « Le droit social à vocation environnementale, vecteur de durabilité de l’entreprise » (lexisnexis).</w:t>
      </w:r>
    </w:p>
    <w:p w14:paraId="2419B515" w14:textId="0944B515" w:rsidR="00CB2A96" w:rsidRPr="00CB2A96" w:rsidRDefault="00CB2A96" w:rsidP="00EC75CB">
      <w:pPr>
        <w:spacing w:line="240" w:lineRule="auto"/>
        <w:textAlignment w:val="baseline"/>
        <w:rPr>
          <w:rFonts w:asciiTheme="minorHAnsi" w:hAnsiTheme="minorHAnsi" w:cstheme="minorHAnsi"/>
          <w:szCs w:val="24"/>
        </w:rPr>
      </w:pPr>
    </w:p>
    <w:p w14:paraId="2BE3A0ED" w14:textId="3D4A7848" w:rsidR="00CB2A96" w:rsidRPr="00CB2A96" w:rsidRDefault="00CB2A96" w:rsidP="00EC75CB">
      <w:pPr>
        <w:spacing w:line="240" w:lineRule="auto"/>
        <w:textAlignment w:val="baseline"/>
        <w:rPr>
          <w:rFonts w:asciiTheme="minorHAnsi" w:hAnsiTheme="minorHAnsi" w:cstheme="minorHAnsi"/>
          <w:szCs w:val="24"/>
        </w:rPr>
      </w:pPr>
      <w:r w:rsidRPr="00CB2A96">
        <w:rPr>
          <w:rFonts w:asciiTheme="minorHAnsi" w:hAnsiTheme="minorHAnsi" w:cstheme="minorHAnsi"/>
          <w:b/>
          <w:szCs w:val="24"/>
        </w:rPr>
        <w:t>Paul Jeuland</w:t>
      </w:r>
      <w:r w:rsidRPr="00CB2A96">
        <w:rPr>
          <w:rFonts w:asciiTheme="minorHAnsi" w:hAnsiTheme="minorHAnsi" w:cstheme="minorHAnsi"/>
          <w:szCs w:val="24"/>
        </w:rPr>
        <w:t xml:space="preserve"> est juriste, doctorant </w:t>
      </w:r>
      <w:r>
        <w:rPr>
          <w:rFonts w:asciiTheme="minorHAnsi" w:hAnsiTheme="minorHAnsi" w:cstheme="minorHAnsi"/>
          <w:szCs w:val="24"/>
        </w:rPr>
        <w:t>A</w:t>
      </w:r>
      <w:r w:rsidRPr="00CB2A96">
        <w:rPr>
          <w:rFonts w:asciiTheme="minorHAnsi" w:hAnsiTheme="minorHAnsi" w:cstheme="minorHAnsi"/>
          <w:szCs w:val="24"/>
        </w:rPr>
        <w:t>ttaché temporaire d'enseignement et de recherche</w:t>
      </w:r>
      <w:r>
        <w:rPr>
          <w:rFonts w:asciiTheme="minorHAnsi" w:hAnsiTheme="minorHAnsi" w:cstheme="minorHAnsi"/>
          <w:szCs w:val="24"/>
        </w:rPr>
        <w:t xml:space="preserve"> (ATER)</w:t>
      </w:r>
      <w:r w:rsidRPr="00CB2A96">
        <w:rPr>
          <w:rFonts w:asciiTheme="minorHAnsi" w:hAnsiTheme="minorHAnsi" w:cstheme="minorHAnsi"/>
          <w:szCs w:val="24"/>
        </w:rPr>
        <w:t xml:space="preserve"> à l'ISST.  Il a étudié durant trois années l'évolution des relations collectives de travail à la SNCF. A la lumière de cette expérience, ses recherches explorent les formes de représentation qui se développent à proximité des lieux de travail.</w:t>
      </w:r>
    </w:p>
    <w:p w14:paraId="2520B559" w14:textId="77777777" w:rsidR="00CB2A96" w:rsidRDefault="00CB2A96" w:rsidP="00751AD2">
      <w:pPr>
        <w:spacing w:after="200" w:line="240" w:lineRule="auto"/>
        <w:rPr>
          <w:rFonts w:asciiTheme="minorHAnsi" w:hAnsiTheme="minorHAnsi" w:cstheme="minorHAnsi"/>
          <w:b/>
          <w:color w:val="000000" w:themeColor="text1"/>
          <w:szCs w:val="24"/>
        </w:rPr>
      </w:pPr>
    </w:p>
    <w:p w14:paraId="15E72631" w14:textId="4217C656" w:rsidR="00751AD2" w:rsidRPr="009C51A9" w:rsidRDefault="00751AD2" w:rsidP="00751AD2">
      <w:pPr>
        <w:spacing w:after="200" w:line="240" w:lineRule="auto"/>
        <w:rPr>
          <w:rFonts w:ascii="Calibri" w:eastAsia="Calibri" w:hAnsi="Calibri"/>
          <w:bCs/>
          <w:color w:val="000000" w:themeColor="text1"/>
          <w:szCs w:val="24"/>
        </w:rPr>
      </w:pPr>
      <w:r w:rsidRPr="00CB2A96">
        <w:rPr>
          <w:rFonts w:asciiTheme="minorHAnsi" w:hAnsiTheme="minorHAnsi" w:cstheme="minorHAnsi"/>
          <w:b/>
          <w:color w:val="000000" w:themeColor="text1"/>
          <w:szCs w:val="24"/>
        </w:rPr>
        <w:t xml:space="preserve">Philippe Légé </w:t>
      </w:r>
      <w:r w:rsidRPr="00CB2A96">
        <w:rPr>
          <w:rFonts w:asciiTheme="minorHAnsi" w:hAnsiTheme="minorHAnsi" w:cstheme="minorHAnsi"/>
          <w:bCs/>
          <w:color w:val="000000" w:themeColor="text1"/>
          <w:szCs w:val="24"/>
        </w:rPr>
        <w:t>est économiste. Professeur à l’ISST de l’université Paris 1, il est membre du laboratoire IDHES (Institutions</w:t>
      </w:r>
      <w:r w:rsidRPr="009C51A9">
        <w:rPr>
          <w:rFonts w:ascii="Calibri" w:hAnsi="Calibri" w:cs="Calibri"/>
          <w:bCs/>
          <w:color w:val="000000" w:themeColor="text1"/>
          <w:szCs w:val="24"/>
        </w:rPr>
        <w:t xml:space="preserve"> et Dynamiques Historiques de l’Économie et de la Société). Ses recherches portent sur l’histoire de la pensée économique, l’économie du travail, les crises et les politiques économiques. Il est notamment l’auteur de </w:t>
      </w:r>
      <w:r w:rsidRPr="009C51A9">
        <w:rPr>
          <w:rFonts w:ascii="Calibri" w:hAnsi="Calibri" w:cs="Calibri"/>
          <w:bCs/>
          <w:i/>
          <w:iCs/>
          <w:color w:val="000000" w:themeColor="text1"/>
          <w:szCs w:val="24"/>
        </w:rPr>
        <w:t>Production et légitimation d'une réforme - Le « projet de loi Travail »</w:t>
      </w:r>
      <w:r w:rsidRPr="009C51A9">
        <w:rPr>
          <w:rFonts w:ascii="Calibri" w:hAnsi="Calibri" w:cs="Calibri"/>
          <w:bCs/>
          <w:color w:val="000000" w:themeColor="text1"/>
          <w:szCs w:val="24"/>
        </w:rPr>
        <w:t>, publié aux éditions du Croquant en 2019. Il a contribué au chapitre « Économie du travail et mondes professionnels</w:t>
      </w:r>
      <w:r>
        <w:rPr>
          <w:rFonts w:ascii="Calibri" w:hAnsi="Calibri" w:cs="Calibri"/>
          <w:bCs/>
          <w:color w:val="000000" w:themeColor="text1"/>
          <w:szCs w:val="24"/>
        </w:rPr>
        <w:t> »</w:t>
      </w:r>
      <w:r w:rsidRPr="009C51A9">
        <w:rPr>
          <w:rFonts w:ascii="Calibri" w:hAnsi="Calibri" w:cs="Calibri"/>
          <w:bCs/>
          <w:color w:val="000000" w:themeColor="text1"/>
          <w:szCs w:val="24"/>
        </w:rPr>
        <w:t xml:space="preserve"> du </w:t>
      </w:r>
      <w:r w:rsidRPr="009C51A9">
        <w:rPr>
          <w:rFonts w:ascii="Calibri" w:hAnsi="Calibri" w:cs="Calibri"/>
          <w:bCs/>
          <w:i/>
          <w:color w:val="000000" w:themeColor="text1"/>
          <w:szCs w:val="24"/>
        </w:rPr>
        <w:t>Grand manuel d’économie politique</w:t>
      </w:r>
      <w:r w:rsidRPr="009C51A9">
        <w:rPr>
          <w:rFonts w:ascii="Calibri" w:hAnsi="Calibri" w:cs="Calibri"/>
          <w:bCs/>
          <w:color w:val="000000" w:themeColor="text1"/>
          <w:szCs w:val="24"/>
        </w:rPr>
        <w:t xml:space="preserve"> publié en 2023 aux éditions Dunod</w:t>
      </w:r>
      <w:r w:rsidR="001C6BCB">
        <w:rPr>
          <w:rFonts w:ascii="Calibri" w:hAnsi="Calibri" w:cs="Calibri"/>
          <w:bCs/>
          <w:color w:val="000000" w:themeColor="text1"/>
          <w:szCs w:val="24"/>
        </w:rPr>
        <w:t xml:space="preserve"> (nouvelle édition à paraître en 2027).</w:t>
      </w:r>
    </w:p>
    <w:p w14:paraId="11017A6E" w14:textId="355B981B" w:rsidR="00751AD2" w:rsidRPr="006F46DC" w:rsidRDefault="00751AD2" w:rsidP="00751AD2">
      <w:pPr>
        <w:rPr>
          <w:rFonts w:asciiTheme="minorHAnsi" w:hAnsiTheme="minorHAnsi" w:cstheme="minorHAnsi"/>
        </w:rPr>
      </w:pPr>
    </w:p>
    <w:sectPr w:rsidR="00751AD2" w:rsidRPr="006F46DC" w:rsidSect="005E67CC">
      <w:pgSz w:w="11906" w:h="16838"/>
      <w:pgMar w:top="851" w:right="851" w:bottom="851" w:left="851" w:header="0" w:footer="397" w:gutter="0"/>
      <w:cols w:space="720"/>
      <w:formProt w:val="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065125BF" w14:textId="77777777" w:rsidR="00F55129" w:rsidRDefault="00F55129">
      <w:pPr>
        <w:spacing w:line="240" w:lineRule="auto"/>
      </w:pPr>
      <w:r>
        <w:separator/>
      </w:r>
    </w:p>
  </w:endnote>
  <w:endnote w:type="continuationSeparator" w:id="0">
    <w:p w14:paraId="162CD266" w14:textId="77777777" w:rsidR="00F55129" w:rsidRDefault="00F55129">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Yu Gothic Light">
    <w:panose1 w:val="020B0300000000000000"/>
    <w:charset w:val="80"/>
    <w:family w:val="swiss"/>
    <w:pitch w:val="variable"/>
    <w:sig w:usb0="E00002FF" w:usb1="2AC7FDFF" w:usb2="00000016" w:usb3="00000000" w:csb0="0002009F" w:csb1="00000000"/>
  </w:font>
  <w:font w:name="Times">
    <w:altName w:val="DokChampa"/>
    <w:panose1 w:val="02020603050405020304"/>
    <w:charset w:val="00"/>
    <w:family w:val="roman"/>
    <w:pitch w:val="variable"/>
    <w:sig w:usb0="E0002EFF" w:usb1="C000785B" w:usb2="00000009" w:usb3="00000000" w:csb0="000001FF" w:csb1="00000000"/>
  </w:font>
  <w:font w:name="Liberation Sans">
    <w:altName w:val="Arial"/>
    <w:charset w:val="00"/>
    <w:family w:val="swiss"/>
    <w:pitch w:val="variable"/>
    <w:sig w:usb0="E0000AFF" w:usb1="500078FF" w:usb2="00000021" w:usb3="00000000" w:csb0="000001BF" w:csb1="00000000"/>
  </w:font>
  <w:font w:name="Microsoft YaHei">
    <w:panose1 w:val="020B0503020204020204"/>
    <w:charset w:val="86"/>
    <w:family w:val="swiss"/>
    <w:pitch w:val="variable"/>
    <w:sig w:usb0="80000287" w:usb1="2ACF3C50" w:usb2="00000016" w:usb3="00000000" w:csb0="0004001F" w:csb1="00000000"/>
  </w:font>
  <w:font w:name="Arial">
    <w:panose1 w:val="020B0604020202020204"/>
    <w:charset w:val="00"/>
    <w:family w:val="swiss"/>
    <w:pitch w:val="variable"/>
    <w:sig w:usb0="E0002EFF" w:usb1="C000785B" w:usb2="00000009" w:usb3="00000000" w:csb0="000001FF" w:csb1="00000000"/>
  </w:font>
  <w:font w:name="Yu Mincho">
    <w:charset w:val="80"/>
    <w:family w:val="roman"/>
    <w:pitch w:val="variable"/>
    <w:sig w:usb0="800002E7" w:usb1="2AC7FCFF" w:usb2="00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rPr>
        <w:rStyle w:val="Numrodepage"/>
      </w:rPr>
      <w:id w:val="686094922"/>
      <w:docPartObj>
        <w:docPartGallery w:val="Page Numbers (Bottom of Page)"/>
        <w:docPartUnique/>
      </w:docPartObj>
    </w:sdtPr>
    <w:sdtEndPr>
      <w:rPr>
        <w:rStyle w:val="Numrodepage"/>
      </w:rPr>
    </w:sdtEndPr>
    <w:sdtContent>
      <w:p w14:paraId="19D1E86B" w14:textId="390E73CC" w:rsidR="005E67CC" w:rsidRDefault="005E67CC" w:rsidP="007D5EE8">
        <w:pPr>
          <w:pStyle w:val="Pieddepage"/>
          <w:framePr w:wrap="none" w:vAnchor="text" w:hAnchor="margin" w:xAlign="right" w:y="1"/>
          <w:rPr>
            <w:rStyle w:val="Numrodepage"/>
          </w:rPr>
        </w:pPr>
        <w:r>
          <w:rPr>
            <w:rStyle w:val="Numrodepage"/>
          </w:rPr>
          <w:fldChar w:fldCharType="begin"/>
        </w:r>
        <w:r>
          <w:rPr>
            <w:rStyle w:val="Numrodepage"/>
          </w:rPr>
          <w:instrText xml:space="preserve"> PAGE </w:instrText>
        </w:r>
        <w:r>
          <w:rPr>
            <w:rStyle w:val="Numrodepage"/>
          </w:rPr>
          <w:fldChar w:fldCharType="separate"/>
        </w:r>
        <w:r>
          <w:rPr>
            <w:rStyle w:val="Numrodepage"/>
            <w:noProof/>
          </w:rPr>
          <w:t>2</w:t>
        </w:r>
        <w:r>
          <w:rPr>
            <w:rStyle w:val="Numrodepage"/>
          </w:rPr>
          <w:fldChar w:fldCharType="end"/>
        </w:r>
      </w:p>
    </w:sdtContent>
  </w:sdt>
  <w:p w14:paraId="0846A919" w14:textId="77777777" w:rsidR="005E67CC" w:rsidRDefault="005E67CC" w:rsidP="005E67CC">
    <w:pPr>
      <w:pStyle w:val="Pieddepage"/>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rPr>
        <w:rStyle w:val="Numrodepage"/>
      </w:rPr>
      <w:id w:val="1899163126"/>
      <w:docPartObj>
        <w:docPartGallery w:val="Page Numbers (Bottom of Page)"/>
        <w:docPartUnique/>
      </w:docPartObj>
    </w:sdtPr>
    <w:sdtEndPr>
      <w:rPr>
        <w:rStyle w:val="Numrodepage"/>
      </w:rPr>
    </w:sdtEndPr>
    <w:sdtContent>
      <w:p w14:paraId="59B8B04C" w14:textId="4832B047" w:rsidR="005E67CC" w:rsidRDefault="005E67CC" w:rsidP="007D5EE8">
        <w:pPr>
          <w:pStyle w:val="Pieddepage"/>
          <w:framePr w:wrap="none" w:vAnchor="text" w:hAnchor="margin" w:xAlign="right" w:y="1"/>
          <w:rPr>
            <w:rStyle w:val="Numrodepage"/>
          </w:rPr>
        </w:pPr>
        <w:r>
          <w:rPr>
            <w:rStyle w:val="Numrodepage"/>
          </w:rPr>
          <w:fldChar w:fldCharType="begin"/>
        </w:r>
        <w:r>
          <w:rPr>
            <w:rStyle w:val="Numrodepage"/>
          </w:rPr>
          <w:instrText xml:space="preserve"> PAGE </w:instrText>
        </w:r>
        <w:r>
          <w:rPr>
            <w:rStyle w:val="Numrodepage"/>
          </w:rPr>
          <w:fldChar w:fldCharType="separate"/>
        </w:r>
        <w:r>
          <w:rPr>
            <w:rStyle w:val="Numrodepage"/>
            <w:noProof/>
          </w:rPr>
          <w:t>1</w:t>
        </w:r>
        <w:r>
          <w:rPr>
            <w:rStyle w:val="Numrodepage"/>
          </w:rPr>
          <w:fldChar w:fldCharType="end"/>
        </w:r>
      </w:p>
    </w:sdtContent>
  </w:sdt>
  <w:p w14:paraId="6845D2E6" w14:textId="77777777" w:rsidR="005E67CC" w:rsidRDefault="005E67CC" w:rsidP="005E67CC">
    <w:pPr>
      <w:pStyle w:val="Pieddepage"/>
      <w:ind w:right="360"/>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623EDEA7" w14:textId="77777777" w:rsidR="00F55129" w:rsidRDefault="00F55129">
      <w:r>
        <w:separator/>
      </w:r>
    </w:p>
  </w:footnote>
  <w:footnote w:type="continuationSeparator" w:id="0">
    <w:p w14:paraId="4A786BF4" w14:textId="77777777" w:rsidR="00F55129" w:rsidRDefault="00F55129">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0000002"/>
    <w:multiLevelType w:val="multilevel"/>
    <w:tmpl w:val="00000002"/>
    <w:name w:val="WWNum3"/>
    <w:lvl w:ilvl="0">
      <w:start w:val="1"/>
      <w:numFmt w:val="bullet"/>
      <w:lvlText w:val=""/>
      <w:lvlJc w:val="left"/>
      <w:pPr>
        <w:tabs>
          <w:tab w:val="num" w:pos="0"/>
        </w:tabs>
        <w:ind w:left="1068" w:hanging="360"/>
      </w:pPr>
      <w:rPr>
        <w:rFonts w:ascii="Wingdings" w:hAnsi="Wingdings"/>
      </w:rPr>
    </w:lvl>
    <w:lvl w:ilvl="1">
      <w:start w:val="1"/>
      <w:numFmt w:val="bullet"/>
      <w:lvlText w:val="o"/>
      <w:lvlJc w:val="left"/>
      <w:pPr>
        <w:tabs>
          <w:tab w:val="num" w:pos="0"/>
        </w:tabs>
        <w:ind w:left="1788" w:hanging="360"/>
      </w:pPr>
      <w:rPr>
        <w:rFonts w:ascii="Courier New" w:hAnsi="Courier New" w:cs="Courier New"/>
      </w:rPr>
    </w:lvl>
    <w:lvl w:ilvl="2">
      <w:start w:val="1"/>
      <w:numFmt w:val="bullet"/>
      <w:lvlText w:val=""/>
      <w:lvlJc w:val="left"/>
      <w:pPr>
        <w:tabs>
          <w:tab w:val="num" w:pos="0"/>
        </w:tabs>
        <w:ind w:left="2508" w:hanging="360"/>
      </w:pPr>
      <w:rPr>
        <w:rFonts w:ascii="Wingdings" w:hAnsi="Wingdings"/>
      </w:rPr>
    </w:lvl>
    <w:lvl w:ilvl="3">
      <w:start w:val="1"/>
      <w:numFmt w:val="bullet"/>
      <w:lvlText w:val=""/>
      <w:lvlJc w:val="left"/>
      <w:pPr>
        <w:tabs>
          <w:tab w:val="num" w:pos="0"/>
        </w:tabs>
        <w:ind w:left="3228" w:hanging="360"/>
      </w:pPr>
      <w:rPr>
        <w:rFonts w:ascii="Symbol" w:hAnsi="Symbol"/>
      </w:rPr>
    </w:lvl>
    <w:lvl w:ilvl="4">
      <w:start w:val="1"/>
      <w:numFmt w:val="bullet"/>
      <w:lvlText w:val="o"/>
      <w:lvlJc w:val="left"/>
      <w:pPr>
        <w:tabs>
          <w:tab w:val="num" w:pos="0"/>
        </w:tabs>
        <w:ind w:left="3948" w:hanging="360"/>
      </w:pPr>
      <w:rPr>
        <w:rFonts w:ascii="Courier New" w:hAnsi="Courier New" w:cs="Courier New"/>
      </w:rPr>
    </w:lvl>
    <w:lvl w:ilvl="5">
      <w:start w:val="1"/>
      <w:numFmt w:val="bullet"/>
      <w:lvlText w:val=""/>
      <w:lvlJc w:val="left"/>
      <w:pPr>
        <w:tabs>
          <w:tab w:val="num" w:pos="0"/>
        </w:tabs>
        <w:ind w:left="4668" w:hanging="360"/>
      </w:pPr>
      <w:rPr>
        <w:rFonts w:ascii="Wingdings" w:hAnsi="Wingdings"/>
      </w:rPr>
    </w:lvl>
    <w:lvl w:ilvl="6">
      <w:start w:val="1"/>
      <w:numFmt w:val="bullet"/>
      <w:lvlText w:val=""/>
      <w:lvlJc w:val="left"/>
      <w:pPr>
        <w:tabs>
          <w:tab w:val="num" w:pos="0"/>
        </w:tabs>
        <w:ind w:left="5388" w:hanging="360"/>
      </w:pPr>
      <w:rPr>
        <w:rFonts w:ascii="Symbol" w:hAnsi="Symbol"/>
      </w:rPr>
    </w:lvl>
    <w:lvl w:ilvl="7">
      <w:start w:val="1"/>
      <w:numFmt w:val="bullet"/>
      <w:lvlText w:val="o"/>
      <w:lvlJc w:val="left"/>
      <w:pPr>
        <w:tabs>
          <w:tab w:val="num" w:pos="0"/>
        </w:tabs>
        <w:ind w:left="6108" w:hanging="360"/>
      </w:pPr>
      <w:rPr>
        <w:rFonts w:ascii="Courier New" w:hAnsi="Courier New" w:cs="Courier New"/>
      </w:rPr>
    </w:lvl>
    <w:lvl w:ilvl="8">
      <w:start w:val="1"/>
      <w:numFmt w:val="bullet"/>
      <w:lvlText w:val=""/>
      <w:lvlJc w:val="left"/>
      <w:pPr>
        <w:tabs>
          <w:tab w:val="num" w:pos="0"/>
        </w:tabs>
        <w:ind w:left="6828" w:hanging="360"/>
      </w:pPr>
      <w:rPr>
        <w:rFonts w:ascii="Wingdings" w:hAnsi="Wingdings"/>
      </w:rPr>
    </w:lvl>
  </w:abstractNum>
  <w:abstractNum w:abstractNumId="1" w15:restartNumberingAfterBreak="0">
    <w:nsid w:val="1A0020CC"/>
    <w:multiLevelType w:val="hybridMultilevel"/>
    <w:tmpl w:val="79A07472"/>
    <w:lvl w:ilvl="0" w:tplc="159E94A2">
      <w:start w:val="1"/>
      <w:numFmt w:val="bullet"/>
      <w:lvlText w:val="-"/>
      <w:lvlJc w:val="left"/>
      <w:pPr>
        <w:ind w:left="720" w:hanging="360"/>
      </w:pPr>
      <w:rPr>
        <w:rFonts w:ascii="Calibri" w:eastAsia="Times New Roman" w:hAnsi="Calibri" w:cs="Calibri"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2" w15:restartNumberingAfterBreak="0">
    <w:nsid w:val="1B456313"/>
    <w:multiLevelType w:val="hybridMultilevel"/>
    <w:tmpl w:val="89FE3D5E"/>
    <w:lvl w:ilvl="0" w:tplc="004C9F9C">
      <w:start w:val="1"/>
      <w:numFmt w:val="bullet"/>
      <w:lvlText w:val="-"/>
      <w:lvlJc w:val="left"/>
      <w:pPr>
        <w:ind w:left="720" w:hanging="360"/>
      </w:pPr>
      <w:rPr>
        <w:rFonts w:ascii="Calibri" w:eastAsia="Times New Roman" w:hAnsi="Calibri" w:cs="Calibri"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3" w15:restartNumberingAfterBreak="0">
    <w:nsid w:val="25CA7216"/>
    <w:multiLevelType w:val="multilevel"/>
    <w:tmpl w:val="13006B9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 w15:restartNumberingAfterBreak="0">
    <w:nsid w:val="34653D1A"/>
    <w:multiLevelType w:val="hybridMultilevel"/>
    <w:tmpl w:val="74704C42"/>
    <w:lvl w:ilvl="0" w:tplc="583C4702">
      <w:numFmt w:val="bullet"/>
      <w:lvlText w:val="-"/>
      <w:lvlJc w:val="left"/>
      <w:pPr>
        <w:ind w:left="720" w:hanging="360"/>
      </w:pPr>
      <w:rPr>
        <w:rFonts w:ascii="Calibri Light" w:eastAsia="Times New Roman" w:hAnsi="Calibri Light" w:cs="Calibri Light"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5" w15:restartNumberingAfterBreak="0">
    <w:nsid w:val="43EA1F5A"/>
    <w:multiLevelType w:val="multilevel"/>
    <w:tmpl w:val="DE62F9B2"/>
    <w:lvl w:ilvl="0">
      <w:start w:val="1"/>
      <w:numFmt w:val="bullet"/>
      <w:lvlText w:val=""/>
      <w:lvlJc w:val="left"/>
      <w:pPr>
        <w:ind w:left="720" w:hanging="360"/>
      </w:pPr>
      <w:rPr>
        <w:rFonts w:ascii="Symbol" w:hAnsi="Symbol" w:cs="Symbol" w:hint="default"/>
        <w:b/>
        <w:color w:val="auto"/>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cs="Wingdings" w:hint="default"/>
      </w:rPr>
    </w:lvl>
    <w:lvl w:ilvl="3">
      <w:start w:val="1"/>
      <w:numFmt w:val="bullet"/>
      <w:lvlText w:val=""/>
      <w:lvlJc w:val="left"/>
      <w:pPr>
        <w:ind w:left="2880" w:hanging="360"/>
      </w:pPr>
      <w:rPr>
        <w:rFonts w:ascii="Symbol" w:hAnsi="Symbol" w:cs="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cs="Wingdings" w:hint="default"/>
      </w:rPr>
    </w:lvl>
    <w:lvl w:ilvl="6">
      <w:start w:val="1"/>
      <w:numFmt w:val="bullet"/>
      <w:lvlText w:val=""/>
      <w:lvlJc w:val="left"/>
      <w:pPr>
        <w:ind w:left="5040" w:hanging="360"/>
      </w:pPr>
      <w:rPr>
        <w:rFonts w:ascii="Symbol" w:hAnsi="Symbol" w:cs="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cs="Wingdings" w:hint="default"/>
      </w:rPr>
    </w:lvl>
  </w:abstractNum>
  <w:abstractNum w:abstractNumId="6" w15:restartNumberingAfterBreak="0">
    <w:nsid w:val="4B0A0608"/>
    <w:multiLevelType w:val="hybridMultilevel"/>
    <w:tmpl w:val="4F96B072"/>
    <w:lvl w:ilvl="0" w:tplc="040C000D">
      <w:start w:val="1"/>
      <w:numFmt w:val="bullet"/>
      <w:lvlText w:val=""/>
      <w:lvlJc w:val="left"/>
      <w:pPr>
        <w:ind w:left="1068" w:hanging="360"/>
      </w:pPr>
      <w:rPr>
        <w:rFonts w:ascii="Wingdings" w:hAnsi="Wingdings" w:hint="default"/>
      </w:rPr>
    </w:lvl>
    <w:lvl w:ilvl="1" w:tplc="040C0003" w:tentative="1">
      <w:start w:val="1"/>
      <w:numFmt w:val="bullet"/>
      <w:lvlText w:val="o"/>
      <w:lvlJc w:val="left"/>
      <w:pPr>
        <w:ind w:left="1788" w:hanging="360"/>
      </w:pPr>
      <w:rPr>
        <w:rFonts w:ascii="Courier New" w:hAnsi="Courier New" w:cs="Courier New" w:hint="default"/>
      </w:rPr>
    </w:lvl>
    <w:lvl w:ilvl="2" w:tplc="040C0005" w:tentative="1">
      <w:start w:val="1"/>
      <w:numFmt w:val="bullet"/>
      <w:lvlText w:val=""/>
      <w:lvlJc w:val="left"/>
      <w:pPr>
        <w:ind w:left="2508" w:hanging="360"/>
      </w:pPr>
      <w:rPr>
        <w:rFonts w:ascii="Wingdings" w:hAnsi="Wingdings" w:hint="default"/>
      </w:rPr>
    </w:lvl>
    <w:lvl w:ilvl="3" w:tplc="040C0001" w:tentative="1">
      <w:start w:val="1"/>
      <w:numFmt w:val="bullet"/>
      <w:lvlText w:val=""/>
      <w:lvlJc w:val="left"/>
      <w:pPr>
        <w:ind w:left="3228" w:hanging="360"/>
      </w:pPr>
      <w:rPr>
        <w:rFonts w:ascii="Symbol" w:hAnsi="Symbol" w:hint="default"/>
      </w:rPr>
    </w:lvl>
    <w:lvl w:ilvl="4" w:tplc="040C0003" w:tentative="1">
      <w:start w:val="1"/>
      <w:numFmt w:val="bullet"/>
      <w:lvlText w:val="o"/>
      <w:lvlJc w:val="left"/>
      <w:pPr>
        <w:ind w:left="3948" w:hanging="360"/>
      </w:pPr>
      <w:rPr>
        <w:rFonts w:ascii="Courier New" w:hAnsi="Courier New" w:cs="Courier New" w:hint="default"/>
      </w:rPr>
    </w:lvl>
    <w:lvl w:ilvl="5" w:tplc="040C0005" w:tentative="1">
      <w:start w:val="1"/>
      <w:numFmt w:val="bullet"/>
      <w:lvlText w:val=""/>
      <w:lvlJc w:val="left"/>
      <w:pPr>
        <w:ind w:left="4668" w:hanging="360"/>
      </w:pPr>
      <w:rPr>
        <w:rFonts w:ascii="Wingdings" w:hAnsi="Wingdings" w:hint="default"/>
      </w:rPr>
    </w:lvl>
    <w:lvl w:ilvl="6" w:tplc="040C0001" w:tentative="1">
      <w:start w:val="1"/>
      <w:numFmt w:val="bullet"/>
      <w:lvlText w:val=""/>
      <w:lvlJc w:val="left"/>
      <w:pPr>
        <w:ind w:left="5388" w:hanging="360"/>
      </w:pPr>
      <w:rPr>
        <w:rFonts w:ascii="Symbol" w:hAnsi="Symbol" w:hint="default"/>
      </w:rPr>
    </w:lvl>
    <w:lvl w:ilvl="7" w:tplc="040C0003" w:tentative="1">
      <w:start w:val="1"/>
      <w:numFmt w:val="bullet"/>
      <w:lvlText w:val="o"/>
      <w:lvlJc w:val="left"/>
      <w:pPr>
        <w:ind w:left="6108" w:hanging="360"/>
      </w:pPr>
      <w:rPr>
        <w:rFonts w:ascii="Courier New" w:hAnsi="Courier New" w:cs="Courier New" w:hint="default"/>
      </w:rPr>
    </w:lvl>
    <w:lvl w:ilvl="8" w:tplc="040C0005" w:tentative="1">
      <w:start w:val="1"/>
      <w:numFmt w:val="bullet"/>
      <w:lvlText w:val=""/>
      <w:lvlJc w:val="left"/>
      <w:pPr>
        <w:ind w:left="6828" w:hanging="360"/>
      </w:pPr>
      <w:rPr>
        <w:rFonts w:ascii="Wingdings" w:hAnsi="Wingdings" w:hint="default"/>
      </w:rPr>
    </w:lvl>
  </w:abstractNum>
  <w:abstractNum w:abstractNumId="7" w15:restartNumberingAfterBreak="0">
    <w:nsid w:val="581610FE"/>
    <w:multiLevelType w:val="hybridMultilevel"/>
    <w:tmpl w:val="4A389516"/>
    <w:lvl w:ilvl="0" w:tplc="0EEA7A96">
      <w:start w:val="1"/>
      <w:numFmt w:val="decimal"/>
      <w:lvlText w:val="%1-"/>
      <w:lvlJc w:val="left"/>
      <w:pPr>
        <w:ind w:left="720" w:hanging="360"/>
      </w:pPr>
      <w:rPr>
        <w:rFonts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8" w15:restartNumberingAfterBreak="0">
    <w:nsid w:val="66871FFB"/>
    <w:multiLevelType w:val="multilevel"/>
    <w:tmpl w:val="20BE964A"/>
    <w:lvl w:ilvl="0">
      <w:start w:val="1"/>
      <w:numFmt w:val="none"/>
      <w:suff w:val="nothing"/>
      <w:lvlText w:val=""/>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none"/>
      <w:suff w:val="nothing"/>
      <w:lvlText w:val=""/>
      <w:lvlJc w:val="left"/>
      <w:pPr>
        <w:ind w:left="0" w:firstLine="0"/>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9" w15:restartNumberingAfterBreak="0">
    <w:nsid w:val="74327A61"/>
    <w:multiLevelType w:val="hybridMultilevel"/>
    <w:tmpl w:val="5702410A"/>
    <w:lvl w:ilvl="0" w:tplc="040C000D">
      <w:start w:val="1"/>
      <w:numFmt w:val="bullet"/>
      <w:lvlText w:val=""/>
      <w:lvlJc w:val="left"/>
      <w:pPr>
        <w:ind w:left="1068" w:hanging="360"/>
      </w:pPr>
      <w:rPr>
        <w:rFonts w:ascii="Wingdings" w:hAnsi="Wingdings" w:hint="default"/>
      </w:rPr>
    </w:lvl>
    <w:lvl w:ilvl="1" w:tplc="040C0003">
      <w:start w:val="1"/>
      <w:numFmt w:val="bullet"/>
      <w:lvlText w:val="o"/>
      <w:lvlJc w:val="left"/>
      <w:pPr>
        <w:ind w:left="1788" w:hanging="360"/>
      </w:pPr>
      <w:rPr>
        <w:rFonts w:ascii="Courier New" w:hAnsi="Courier New" w:cs="Courier New" w:hint="default"/>
      </w:rPr>
    </w:lvl>
    <w:lvl w:ilvl="2" w:tplc="040C0005" w:tentative="1">
      <w:start w:val="1"/>
      <w:numFmt w:val="bullet"/>
      <w:lvlText w:val=""/>
      <w:lvlJc w:val="left"/>
      <w:pPr>
        <w:ind w:left="2508" w:hanging="360"/>
      </w:pPr>
      <w:rPr>
        <w:rFonts w:ascii="Wingdings" w:hAnsi="Wingdings" w:hint="default"/>
      </w:rPr>
    </w:lvl>
    <w:lvl w:ilvl="3" w:tplc="040C0001" w:tentative="1">
      <w:start w:val="1"/>
      <w:numFmt w:val="bullet"/>
      <w:lvlText w:val=""/>
      <w:lvlJc w:val="left"/>
      <w:pPr>
        <w:ind w:left="3228" w:hanging="360"/>
      </w:pPr>
      <w:rPr>
        <w:rFonts w:ascii="Symbol" w:hAnsi="Symbol" w:hint="default"/>
      </w:rPr>
    </w:lvl>
    <w:lvl w:ilvl="4" w:tplc="040C0003" w:tentative="1">
      <w:start w:val="1"/>
      <w:numFmt w:val="bullet"/>
      <w:lvlText w:val="o"/>
      <w:lvlJc w:val="left"/>
      <w:pPr>
        <w:ind w:left="3948" w:hanging="360"/>
      </w:pPr>
      <w:rPr>
        <w:rFonts w:ascii="Courier New" w:hAnsi="Courier New" w:cs="Courier New" w:hint="default"/>
      </w:rPr>
    </w:lvl>
    <w:lvl w:ilvl="5" w:tplc="040C0005" w:tentative="1">
      <w:start w:val="1"/>
      <w:numFmt w:val="bullet"/>
      <w:lvlText w:val=""/>
      <w:lvlJc w:val="left"/>
      <w:pPr>
        <w:ind w:left="4668" w:hanging="360"/>
      </w:pPr>
      <w:rPr>
        <w:rFonts w:ascii="Wingdings" w:hAnsi="Wingdings" w:hint="default"/>
      </w:rPr>
    </w:lvl>
    <w:lvl w:ilvl="6" w:tplc="040C0001" w:tentative="1">
      <w:start w:val="1"/>
      <w:numFmt w:val="bullet"/>
      <w:lvlText w:val=""/>
      <w:lvlJc w:val="left"/>
      <w:pPr>
        <w:ind w:left="5388" w:hanging="360"/>
      </w:pPr>
      <w:rPr>
        <w:rFonts w:ascii="Symbol" w:hAnsi="Symbol" w:hint="default"/>
      </w:rPr>
    </w:lvl>
    <w:lvl w:ilvl="7" w:tplc="040C0003" w:tentative="1">
      <w:start w:val="1"/>
      <w:numFmt w:val="bullet"/>
      <w:lvlText w:val="o"/>
      <w:lvlJc w:val="left"/>
      <w:pPr>
        <w:ind w:left="6108" w:hanging="360"/>
      </w:pPr>
      <w:rPr>
        <w:rFonts w:ascii="Courier New" w:hAnsi="Courier New" w:cs="Courier New" w:hint="default"/>
      </w:rPr>
    </w:lvl>
    <w:lvl w:ilvl="8" w:tplc="040C0005" w:tentative="1">
      <w:start w:val="1"/>
      <w:numFmt w:val="bullet"/>
      <w:lvlText w:val=""/>
      <w:lvlJc w:val="left"/>
      <w:pPr>
        <w:ind w:left="6828" w:hanging="360"/>
      </w:pPr>
      <w:rPr>
        <w:rFonts w:ascii="Wingdings" w:hAnsi="Wingdings" w:hint="default"/>
      </w:rPr>
    </w:lvl>
  </w:abstractNum>
  <w:num w:numId="1" w16cid:durableId="2017002024">
    <w:abstractNumId w:val="5"/>
  </w:num>
  <w:num w:numId="2" w16cid:durableId="975715873">
    <w:abstractNumId w:val="8"/>
  </w:num>
  <w:num w:numId="3" w16cid:durableId="1079404870">
    <w:abstractNumId w:val="6"/>
  </w:num>
  <w:num w:numId="4" w16cid:durableId="575045392">
    <w:abstractNumId w:val="4"/>
  </w:num>
  <w:num w:numId="5" w16cid:durableId="2096970150">
    <w:abstractNumId w:val="7"/>
  </w:num>
  <w:num w:numId="6" w16cid:durableId="1823622074">
    <w:abstractNumId w:val="9"/>
  </w:num>
  <w:num w:numId="7" w16cid:durableId="941495562">
    <w:abstractNumId w:val="3"/>
  </w:num>
  <w:num w:numId="8" w16cid:durableId="242757888">
    <w:abstractNumId w:val="0"/>
  </w:num>
  <w:num w:numId="9" w16cid:durableId="1059207074">
    <w:abstractNumId w:val="2"/>
  </w:num>
  <w:num w:numId="10" w16cid:durableId="1159811000">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defaultTabStop w:val="720"/>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519AE"/>
    <w:rsid w:val="0000323D"/>
    <w:rsid w:val="00011AE1"/>
    <w:rsid w:val="00015B39"/>
    <w:rsid w:val="00032966"/>
    <w:rsid w:val="000377F0"/>
    <w:rsid w:val="00050B74"/>
    <w:rsid w:val="00063773"/>
    <w:rsid w:val="000727DC"/>
    <w:rsid w:val="00091749"/>
    <w:rsid w:val="0009537B"/>
    <w:rsid w:val="000B3458"/>
    <w:rsid w:val="000C1E3F"/>
    <w:rsid w:val="000C4014"/>
    <w:rsid w:val="000C6830"/>
    <w:rsid w:val="000C752D"/>
    <w:rsid w:val="000D08C1"/>
    <w:rsid w:val="000E4EAC"/>
    <w:rsid w:val="0010050A"/>
    <w:rsid w:val="001116B2"/>
    <w:rsid w:val="00116D31"/>
    <w:rsid w:val="00141BC2"/>
    <w:rsid w:val="00146E95"/>
    <w:rsid w:val="00151A0F"/>
    <w:rsid w:val="00162EE5"/>
    <w:rsid w:val="00164FEC"/>
    <w:rsid w:val="001705F2"/>
    <w:rsid w:val="00172758"/>
    <w:rsid w:val="001965E2"/>
    <w:rsid w:val="001A08B6"/>
    <w:rsid w:val="001A6E94"/>
    <w:rsid w:val="001B0C12"/>
    <w:rsid w:val="001B32ED"/>
    <w:rsid w:val="001C0F77"/>
    <w:rsid w:val="001C4C80"/>
    <w:rsid w:val="001C6BCB"/>
    <w:rsid w:val="001E72A0"/>
    <w:rsid w:val="001E7942"/>
    <w:rsid w:val="002030DD"/>
    <w:rsid w:val="00216BA5"/>
    <w:rsid w:val="00220E4F"/>
    <w:rsid w:val="00224999"/>
    <w:rsid w:val="00226088"/>
    <w:rsid w:val="002326A2"/>
    <w:rsid w:val="00242170"/>
    <w:rsid w:val="00243D3C"/>
    <w:rsid w:val="0024406A"/>
    <w:rsid w:val="002672B1"/>
    <w:rsid w:val="00275AB8"/>
    <w:rsid w:val="00276D45"/>
    <w:rsid w:val="00282055"/>
    <w:rsid w:val="002841B3"/>
    <w:rsid w:val="002865CE"/>
    <w:rsid w:val="002B2AE4"/>
    <w:rsid w:val="002B66B4"/>
    <w:rsid w:val="002F0490"/>
    <w:rsid w:val="00301784"/>
    <w:rsid w:val="00303C94"/>
    <w:rsid w:val="00304D24"/>
    <w:rsid w:val="00312D58"/>
    <w:rsid w:val="00317291"/>
    <w:rsid w:val="003246D2"/>
    <w:rsid w:val="00325FB6"/>
    <w:rsid w:val="0033787E"/>
    <w:rsid w:val="00340675"/>
    <w:rsid w:val="00345A0D"/>
    <w:rsid w:val="00347209"/>
    <w:rsid w:val="003571E9"/>
    <w:rsid w:val="00374A93"/>
    <w:rsid w:val="00375EAD"/>
    <w:rsid w:val="0038484E"/>
    <w:rsid w:val="003877CA"/>
    <w:rsid w:val="00395DBA"/>
    <w:rsid w:val="003A17B0"/>
    <w:rsid w:val="003D1ED0"/>
    <w:rsid w:val="003F1224"/>
    <w:rsid w:val="003F6D82"/>
    <w:rsid w:val="003F7A8C"/>
    <w:rsid w:val="00423A74"/>
    <w:rsid w:val="00432107"/>
    <w:rsid w:val="004519AE"/>
    <w:rsid w:val="00455FF7"/>
    <w:rsid w:val="00464CB2"/>
    <w:rsid w:val="00471652"/>
    <w:rsid w:val="00482D32"/>
    <w:rsid w:val="004845DC"/>
    <w:rsid w:val="00487082"/>
    <w:rsid w:val="004B0B7A"/>
    <w:rsid w:val="004C1B7F"/>
    <w:rsid w:val="004D0467"/>
    <w:rsid w:val="004D6E1A"/>
    <w:rsid w:val="004E6427"/>
    <w:rsid w:val="00501FC9"/>
    <w:rsid w:val="00554365"/>
    <w:rsid w:val="005611A6"/>
    <w:rsid w:val="00572D7F"/>
    <w:rsid w:val="005737C0"/>
    <w:rsid w:val="005A11E5"/>
    <w:rsid w:val="005A1F48"/>
    <w:rsid w:val="005A54E4"/>
    <w:rsid w:val="005B0919"/>
    <w:rsid w:val="005C0C32"/>
    <w:rsid w:val="005C4A60"/>
    <w:rsid w:val="005C7651"/>
    <w:rsid w:val="005D1047"/>
    <w:rsid w:val="005D154A"/>
    <w:rsid w:val="005D4D26"/>
    <w:rsid w:val="005E67CC"/>
    <w:rsid w:val="005E749E"/>
    <w:rsid w:val="005F36A3"/>
    <w:rsid w:val="00612387"/>
    <w:rsid w:val="006161FA"/>
    <w:rsid w:val="00622989"/>
    <w:rsid w:val="00632E7F"/>
    <w:rsid w:val="006565E4"/>
    <w:rsid w:val="00661C8D"/>
    <w:rsid w:val="00666624"/>
    <w:rsid w:val="00680DF7"/>
    <w:rsid w:val="006810A8"/>
    <w:rsid w:val="006A7BE9"/>
    <w:rsid w:val="006B19F5"/>
    <w:rsid w:val="006B2C7C"/>
    <w:rsid w:val="006C236E"/>
    <w:rsid w:val="006C59C6"/>
    <w:rsid w:val="006D3478"/>
    <w:rsid w:val="006D3783"/>
    <w:rsid w:val="006D5173"/>
    <w:rsid w:val="006E3AE7"/>
    <w:rsid w:val="006E3BD2"/>
    <w:rsid w:val="006E7CD1"/>
    <w:rsid w:val="006F121D"/>
    <w:rsid w:val="006F4106"/>
    <w:rsid w:val="006F46DC"/>
    <w:rsid w:val="007076AC"/>
    <w:rsid w:val="0071766A"/>
    <w:rsid w:val="00740360"/>
    <w:rsid w:val="0074334D"/>
    <w:rsid w:val="00746455"/>
    <w:rsid w:val="00751AD2"/>
    <w:rsid w:val="007525D0"/>
    <w:rsid w:val="00761EA8"/>
    <w:rsid w:val="00777EE2"/>
    <w:rsid w:val="00794B73"/>
    <w:rsid w:val="0079622D"/>
    <w:rsid w:val="007A6F71"/>
    <w:rsid w:val="007B3019"/>
    <w:rsid w:val="007D1831"/>
    <w:rsid w:val="007D3B90"/>
    <w:rsid w:val="007E4270"/>
    <w:rsid w:val="007F15A8"/>
    <w:rsid w:val="00802A81"/>
    <w:rsid w:val="00817A43"/>
    <w:rsid w:val="00825A70"/>
    <w:rsid w:val="008311BB"/>
    <w:rsid w:val="0083294E"/>
    <w:rsid w:val="00836E97"/>
    <w:rsid w:val="0085121B"/>
    <w:rsid w:val="00852281"/>
    <w:rsid w:val="008522AD"/>
    <w:rsid w:val="0085791A"/>
    <w:rsid w:val="00862865"/>
    <w:rsid w:val="00862C5F"/>
    <w:rsid w:val="008957A5"/>
    <w:rsid w:val="00895B9F"/>
    <w:rsid w:val="008A47BC"/>
    <w:rsid w:val="008A72DD"/>
    <w:rsid w:val="008B1945"/>
    <w:rsid w:val="008B27E2"/>
    <w:rsid w:val="008C0DAC"/>
    <w:rsid w:val="008E7923"/>
    <w:rsid w:val="008F1E09"/>
    <w:rsid w:val="008F301D"/>
    <w:rsid w:val="008F4F3A"/>
    <w:rsid w:val="00914F73"/>
    <w:rsid w:val="00953E45"/>
    <w:rsid w:val="009574F2"/>
    <w:rsid w:val="00966008"/>
    <w:rsid w:val="009669D9"/>
    <w:rsid w:val="00971F54"/>
    <w:rsid w:val="00985C8E"/>
    <w:rsid w:val="009942AC"/>
    <w:rsid w:val="009A10C5"/>
    <w:rsid w:val="009A57C0"/>
    <w:rsid w:val="009A7063"/>
    <w:rsid w:val="009E36BD"/>
    <w:rsid w:val="009E60E5"/>
    <w:rsid w:val="009F1CED"/>
    <w:rsid w:val="009F41D9"/>
    <w:rsid w:val="009F43E0"/>
    <w:rsid w:val="00A0143F"/>
    <w:rsid w:val="00A01E30"/>
    <w:rsid w:val="00A129AE"/>
    <w:rsid w:val="00A13C90"/>
    <w:rsid w:val="00A56D27"/>
    <w:rsid w:val="00A657BC"/>
    <w:rsid w:val="00A675BA"/>
    <w:rsid w:val="00A7457F"/>
    <w:rsid w:val="00A77541"/>
    <w:rsid w:val="00A81EFF"/>
    <w:rsid w:val="00A93AF4"/>
    <w:rsid w:val="00A951D0"/>
    <w:rsid w:val="00A97232"/>
    <w:rsid w:val="00A9772B"/>
    <w:rsid w:val="00AA0AA2"/>
    <w:rsid w:val="00AA140A"/>
    <w:rsid w:val="00AB5C95"/>
    <w:rsid w:val="00AB68D2"/>
    <w:rsid w:val="00AD5C9E"/>
    <w:rsid w:val="00AF371C"/>
    <w:rsid w:val="00B0165C"/>
    <w:rsid w:val="00B13C36"/>
    <w:rsid w:val="00B14243"/>
    <w:rsid w:val="00B162D1"/>
    <w:rsid w:val="00B17DAC"/>
    <w:rsid w:val="00B35C34"/>
    <w:rsid w:val="00B47135"/>
    <w:rsid w:val="00B472FD"/>
    <w:rsid w:val="00B53BD2"/>
    <w:rsid w:val="00B659DE"/>
    <w:rsid w:val="00B74829"/>
    <w:rsid w:val="00B86701"/>
    <w:rsid w:val="00B873B9"/>
    <w:rsid w:val="00B918F3"/>
    <w:rsid w:val="00B95A80"/>
    <w:rsid w:val="00BB4466"/>
    <w:rsid w:val="00BC7DFF"/>
    <w:rsid w:val="00BD6282"/>
    <w:rsid w:val="00BF0A3E"/>
    <w:rsid w:val="00BF4D4D"/>
    <w:rsid w:val="00C012F6"/>
    <w:rsid w:val="00C037B7"/>
    <w:rsid w:val="00C03E0D"/>
    <w:rsid w:val="00C11695"/>
    <w:rsid w:val="00C17D05"/>
    <w:rsid w:val="00C21740"/>
    <w:rsid w:val="00C43431"/>
    <w:rsid w:val="00C5369C"/>
    <w:rsid w:val="00C61CC6"/>
    <w:rsid w:val="00C62F73"/>
    <w:rsid w:val="00C655C3"/>
    <w:rsid w:val="00C66676"/>
    <w:rsid w:val="00C70490"/>
    <w:rsid w:val="00C71480"/>
    <w:rsid w:val="00C7649F"/>
    <w:rsid w:val="00C8539E"/>
    <w:rsid w:val="00C95128"/>
    <w:rsid w:val="00CB13DD"/>
    <w:rsid w:val="00CB299D"/>
    <w:rsid w:val="00CB2A96"/>
    <w:rsid w:val="00CB59E2"/>
    <w:rsid w:val="00CE4AE5"/>
    <w:rsid w:val="00D01336"/>
    <w:rsid w:val="00D0720B"/>
    <w:rsid w:val="00D15BEF"/>
    <w:rsid w:val="00D326E1"/>
    <w:rsid w:val="00D3521D"/>
    <w:rsid w:val="00D427B7"/>
    <w:rsid w:val="00D53421"/>
    <w:rsid w:val="00D71705"/>
    <w:rsid w:val="00D7266E"/>
    <w:rsid w:val="00DA1AE5"/>
    <w:rsid w:val="00DB7CBD"/>
    <w:rsid w:val="00DC0AD4"/>
    <w:rsid w:val="00DC50F4"/>
    <w:rsid w:val="00DD2573"/>
    <w:rsid w:val="00DF623A"/>
    <w:rsid w:val="00DF67E2"/>
    <w:rsid w:val="00E02980"/>
    <w:rsid w:val="00E057C0"/>
    <w:rsid w:val="00E32CE2"/>
    <w:rsid w:val="00E6227D"/>
    <w:rsid w:val="00E80C6E"/>
    <w:rsid w:val="00EA0441"/>
    <w:rsid w:val="00EA7A82"/>
    <w:rsid w:val="00EB345B"/>
    <w:rsid w:val="00EC190B"/>
    <w:rsid w:val="00EC56A3"/>
    <w:rsid w:val="00EC75CB"/>
    <w:rsid w:val="00EF0E33"/>
    <w:rsid w:val="00EF2650"/>
    <w:rsid w:val="00EF4209"/>
    <w:rsid w:val="00EF7EFE"/>
    <w:rsid w:val="00F01F81"/>
    <w:rsid w:val="00F03B4B"/>
    <w:rsid w:val="00F05CE0"/>
    <w:rsid w:val="00F12633"/>
    <w:rsid w:val="00F147A7"/>
    <w:rsid w:val="00F16FBC"/>
    <w:rsid w:val="00F4429F"/>
    <w:rsid w:val="00F4765F"/>
    <w:rsid w:val="00F517AE"/>
    <w:rsid w:val="00F53FC1"/>
    <w:rsid w:val="00F55129"/>
    <w:rsid w:val="00F613D1"/>
    <w:rsid w:val="00F76851"/>
    <w:rsid w:val="00FA1DA6"/>
    <w:rsid w:val="00FA5E6F"/>
    <w:rsid w:val="00FB1929"/>
    <w:rsid w:val="00FC138F"/>
    <w:rsid w:val="00FC34D1"/>
    <w:rsid w:val="00FD7D23"/>
    <w:rsid w:val="00FE2BC0"/>
    <w:rsid w:val="00FE77A4"/>
  </w:rsids>
  <m:mathPr>
    <m:mathFont m:val="Cambria Math"/>
    <m:brkBin m:val="before"/>
    <m:brkBinSub m:val="--"/>
    <m:smallFrac m:val="0"/>
    <m:dispDef/>
    <m:lMargin m:val="0"/>
    <m:rMargin m:val="0"/>
    <m:defJc m:val="centerGroup"/>
    <m:wrapIndent m:val="1440"/>
    <m:intLim m:val="subSup"/>
    <m:naryLim m:val="undOvr"/>
  </m:mathPr>
  <w:themeFontLang w:val="fr-FR"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2"/>
    </o:shapelayout>
  </w:shapeDefaults>
  <w:decimalSymbol w:val=","/>
  <w:listSeparator w:val=";"/>
  <w14:docId w14:val="31CCCCBA"/>
  <w15:docId w15:val="{D60EB61D-4D80-624C-904D-5564934EE17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imes New Roman" w:hAnsiTheme="minorHAnsi" w:cstheme="minorBidi"/>
        <w:sz w:val="24"/>
        <w:szCs w:val="24"/>
        <w:lang w:val="fr-FR"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qFormat="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E31407"/>
    <w:pPr>
      <w:spacing w:line="360" w:lineRule="auto"/>
      <w:jc w:val="both"/>
    </w:pPr>
    <w:rPr>
      <w:rFonts w:ascii="Times New Roman" w:hAnsi="Times New Roman" w:cs="Times New Roman"/>
      <w:szCs w:val="20"/>
      <w:lang w:eastAsia="fr-FR"/>
    </w:rPr>
  </w:style>
  <w:style w:type="paragraph" w:styleId="Titre1">
    <w:name w:val="heading 1"/>
    <w:basedOn w:val="Normal"/>
    <w:link w:val="Titre1Car"/>
    <w:uiPriority w:val="9"/>
    <w:qFormat/>
    <w:rsid w:val="00EB63E1"/>
    <w:pPr>
      <w:spacing w:beforeAutospacing="1" w:afterAutospacing="1" w:line="240" w:lineRule="auto"/>
      <w:jc w:val="left"/>
      <w:outlineLvl w:val="0"/>
    </w:pPr>
    <w:rPr>
      <w:b/>
      <w:bCs/>
      <w:kern w:val="2"/>
      <w:sz w:val="48"/>
      <w:szCs w:val="48"/>
    </w:rPr>
  </w:style>
  <w:style w:type="paragraph" w:styleId="Titre3">
    <w:name w:val="heading 3"/>
    <w:basedOn w:val="Normal"/>
    <w:next w:val="Normal"/>
    <w:link w:val="Titre3Car"/>
    <w:uiPriority w:val="9"/>
    <w:semiHidden/>
    <w:unhideWhenUsed/>
    <w:qFormat/>
    <w:rsid w:val="004D0467"/>
    <w:pPr>
      <w:keepNext/>
      <w:keepLines/>
      <w:spacing w:before="40"/>
      <w:outlineLvl w:val="2"/>
    </w:pPr>
    <w:rPr>
      <w:rFonts w:asciiTheme="majorHAnsi" w:eastAsiaTheme="majorEastAsia" w:hAnsiTheme="majorHAnsi" w:cstheme="majorBidi"/>
      <w:color w:val="1F3763" w:themeColor="accent1" w:themeShade="7F"/>
      <w:szCs w:val="24"/>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character" w:customStyle="1" w:styleId="CitationCar">
    <w:name w:val="Citation Car"/>
    <w:basedOn w:val="Policepardfaut"/>
    <w:link w:val="Citation"/>
    <w:uiPriority w:val="29"/>
    <w:qFormat/>
    <w:rsid w:val="00DE10DA"/>
    <w:rPr>
      <w:iCs/>
      <w:color w:val="404040" w:themeColor="text1" w:themeTint="BF"/>
      <w:sz w:val="21"/>
    </w:rPr>
  </w:style>
  <w:style w:type="character" w:customStyle="1" w:styleId="NotedebasdepageCar">
    <w:name w:val="Note de bas de page Car"/>
    <w:basedOn w:val="Policepardfaut"/>
    <w:link w:val="Notedebasdepage"/>
    <w:uiPriority w:val="99"/>
    <w:qFormat/>
    <w:rsid w:val="008043DF"/>
    <w:rPr>
      <w:rFonts w:ascii="Times New Roman" w:eastAsia="Times New Roman" w:hAnsi="Times New Roman" w:cs="Times New Roman"/>
      <w:sz w:val="20"/>
      <w:szCs w:val="20"/>
      <w:lang w:eastAsia="fr-FR"/>
    </w:rPr>
  </w:style>
  <w:style w:type="character" w:customStyle="1" w:styleId="En-tteCar">
    <w:name w:val="En-tête Car"/>
    <w:basedOn w:val="Policepardfaut"/>
    <w:uiPriority w:val="99"/>
    <w:qFormat/>
    <w:rsid w:val="007A7D06"/>
    <w:rPr>
      <w:rFonts w:eastAsiaTheme="minorHAnsi"/>
      <w:sz w:val="22"/>
      <w:szCs w:val="22"/>
    </w:rPr>
  </w:style>
  <w:style w:type="character" w:customStyle="1" w:styleId="CorpsdetexteCar">
    <w:name w:val="Corps de texte Car"/>
    <w:basedOn w:val="Policepardfaut"/>
    <w:link w:val="Corpsdetexte"/>
    <w:qFormat/>
    <w:rsid w:val="007A7D06"/>
    <w:rPr>
      <w:rFonts w:ascii="Times" w:hAnsi="Times" w:cs="Times New Roman"/>
      <w:szCs w:val="20"/>
      <w:lang w:eastAsia="fr-FR"/>
    </w:rPr>
  </w:style>
  <w:style w:type="character" w:styleId="Marquedecommentaire">
    <w:name w:val="annotation reference"/>
    <w:basedOn w:val="Policepardfaut"/>
    <w:uiPriority w:val="99"/>
    <w:semiHidden/>
    <w:unhideWhenUsed/>
    <w:qFormat/>
    <w:rsid w:val="00C71A7F"/>
    <w:rPr>
      <w:sz w:val="16"/>
      <w:szCs w:val="16"/>
    </w:rPr>
  </w:style>
  <w:style w:type="character" w:customStyle="1" w:styleId="CommentaireCar">
    <w:name w:val="Commentaire Car"/>
    <w:basedOn w:val="Policepardfaut"/>
    <w:link w:val="Commentaire"/>
    <w:uiPriority w:val="99"/>
    <w:semiHidden/>
    <w:qFormat/>
    <w:rsid w:val="00C71A7F"/>
    <w:rPr>
      <w:rFonts w:ascii="Times New Roman" w:hAnsi="Times New Roman" w:cs="Times New Roman"/>
      <w:sz w:val="20"/>
      <w:szCs w:val="20"/>
      <w:lang w:eastAsia="fr-FR"/>
    </w:rPr>
  </w:style>
  <w:style w:type="character" w:customStyle="1" w:styleId="ObjetducommentaireCar">
    <w:name w:val="Objet du commentaire Car"/>
    <w:basedOn w:val="CommentaireCar"/>
    <w:link w:val="Objetducommentaire"/>
    <w:uiPriority w:val="99"/>
    <w:semiHidden/>
    <w:qFormat/>
    <w:rsid w:val="00C71A7F"/>
    <w:rPr>
      <w:rFonts w:ascii="Times New Roman" w:hAnsi="Times New Roman" w:cs="Times New Roman"/>
      <w:b/>
      <w:bCs/>
      <w:sz w:val="20"/>
      <w:szCs w:val="20"/>
      <w:lang w:eastAsia="fr-FR"/>
    </w:rPr>
  </w:style>
  <w:style w:type="character" w:customStyle="1" w:styleId="TextedebullesCar">
    <w:name w:val="Texte de bulles Car"/>
    <w:basedOn w:val="Policepardfaut"/>
    <w:link w:val="Textedebulles"/>
    <w:uiPriority w:val="99"/>
    <w:semiHidden/>
    <w:qFormat/>
    <w:rsid w:val="00C71A7F"/>
    <w:rPr>
      <w:rFonts w:ascii="Times New Roman" w:hAnsi="Times New Roman" w:cs="Times New Roman"/>
      <w:sz w:val="18"/>
      <w:szCs w:val="18"/>
      <w:lang w:eastAsia="fr-FR"/>
    </w:rPr>
  </w:style>
  <w:style w:type="character" w:customStyle="1" w:styleId="Ancredenotedebasdepage">
    <w:name w:val="Ancre de note de bas de page"/>
    <w:rPr>
      <w:vertAlign w:val="superscript"/>
    </w:rPr>
  </w:style>
  <w:style w:type="character" w:customStyle="1" w:styleId="FootnoteCharacters">
    <w:name w:val="Footnote Characters"/>
    <w:basedOn w:val="Policepardfaut"/>
    <w:uiPriority w:val="99"/>
    <w:semiHidden/>
    <w:unhideWhenUsed/>
    <w:qFormat/>
    <w:rsid w:val="00012CB4"/>
    <w:rPr>
      <w:vertAlign w:val="superscript"/>
    </w:rPr>
  </w:style>
  <w:style w:type="character" w:customStyle="1" w:styleId="Titre1Car">
    <w:name w:val="Titre 1 Car"/>
    <w:basedOn w:val="Policepardfaut"/>
    <w:link w:val="Titre1"/>
    <w:uiPriority w:val="9"/>
    <w:qFormat/>
    <w:rsid w:val="00EB63E1"/>
    <w:rPr>
      <w:rFonts w:ascii="Times New Roman" w:hAnsi="Times New Roman" w:cs="Times New Roman"/>
      <w:b/>
      <w:bCs/>
      <w:kern w:val="2"/>
      <w:sz w:val="48"/>
      <w:szCs w:val="48"/>
      <w:lang w:eastAsia="fr-FR"/>
    </w:rPr>
  </w:style>
  <w:style w:type="character" w:customStyle="1" w:styleId="LienInternet">
    <w:name w:val="Lien Internet"/>
    <w:basedOn w:val="Policepardfaut"/>
    <w:uiPriority w:val="99"/>
    <w:unhideWhenUsed/>
    <w:rsid w:val="00D15209"/>
    <w:rPr>
      <w:color w:val="0563C1" w:themeColor="hyperlink"/>
      <w:u w:val="single"/>
    </w:rPr>
  </w:style>
  <w:style w:type="character" w:customStyle="1" w:styleId="Mentionnonrsolue1">
    <w:name w:val="Mention non résolue1"/>
    <w:basedOn w:val="Policepardfaut"/>
    <w:uiPriority w:val="99"/>
    <w:semiHidden/>
    <w:unhideWhenUsed/>
    <w:qFormat/>
    <w:rsid w:val="00D15209"/>
    <w:rPr>
      <w:color w:val="605E5C"/>
      <w:shd w:val="clear" w:color="auto" w:fill="E1DFDD"/>
    </w:rPr>
  </w:style>
  <w:style w:type="character" w:customStyle="1" w:styleId="Caractresdenotedebasdepage">
    <w:name w:val="Caractères de note de bas de page"/>
    <w:qFormat/>
  </w:style>
  <w:style w:type="character" w:customStyle="1" w:styleId="Ancredenotedefin">
    <w:name w:val="Ancre de note de fin"/>
    <w:rPr>
      <w:vertAlign w:val="superscript"/>
    </w:rPr>
  </w:style>
  <w:style w:type="character" w:customStyle="1" w:styleId="Caractresdenotedefin">
    <w:name w:val="Caractères de note de fin"/>
    <w:qFormat/>
  </w:style>
  <w:style w:type="paragraph" w:styleId="Titre">
    <w:name w:val="Title"/>
    <w:basedOn w:val="Normal"/>
    <w:next w:val="Corpsdetexte"/>
    <w:qFormat/>
    <w:pPr>
      <w:keepNext/>
      <w:spacing w:before="240" w:after="120"/>
    </w:pPr>
    <w:rPr>
      <w:rFonts w:ascii="Liberation Sans" w:eastAsia="Microsoft YaHei" w:hAnsi="Liberation Sans" w:cs="Arial"/>
      <w:sz w:val="28"/>
      <w:szCs w:val="28"/>
    </w:rPr>
  </w:style>
  <w:style w:type="paragraph" w:styleId="Corpsdetexte">
    <w:name w:val="Body Text"/>
    <w:basedOn w:val="Normal"/>
    <w:link w:val="CorpsdetexteCar"/>
    <w:rsid w:val="007A7D06"/>
    <w:pPr>
      <w:spacing w:line="240" w:lineRule="auto"/>
      <w:jc w:val="center"/>
    </w:pPr>
    <w:rPr>
      <w:rFonts w:ascii="Times" w:hAnsi="Times"/>
    </w:rPr>
  </w:style>
  <w:style w:type="paragraph" w:styleId="Liste">
    <w:name w:val="List"/>
    <w:basedOn w:val="Corpsdetexte"/>
    <w:rPr>
      <w:rFonts w:cs="Arial"/>
    </w:rPr>
  </w:style>
  <w:style w:type="paragraph" w:styleId="Lgende">
    <w:name w:val="caption"/>
    <w:basedOn w:val="Normal"/>
    <w:qFormat/>
    <w:pPr>
      <w:suppressLineNumbers/>
      <w:spacing w:before="120" w:after="120"/>
    </w:pPr>
    <w:rPr>
      <w:rFonts w:cs="Arial"/>
      <w:i/>
      <w:iCs/>
      <w:szCs w:val="24"/>
    </w:rPr>
  </w:style>
  <w:style w:type="paragraph" w:customStyle="1" w:styleId="Index">
    <w:name w:val="Index"/>
    <w:basedOn w:val="Normal"/>
    <w:qFormat/>
    <w:pPr>
      <w:suppressLineNumbers/>
    </w:pPr>
    <w:rPr>
      <w:rFonts w:cs="Arial"/>
    </w:rPr>
  </w:style>
  <w:style w:type="paragraph" w:styleId="Citation">
    <w:name w:val="Quote"/>
    <w:basedOn w:val="Normal"/>
    <w:next w:val="Normal"/>
    <w:link w:val="CitationCar"/>
    <w:uiPriority w:val="29"/>
    <w:qFormat/>
    <w:rsid w:val="00DE10DA"/>
    <w:pPr>
      <w:spacing w:beforeAutospacing="1" w:afterAutospacing="1"/>
      <w:ind w:left="1134" w:right="851"/>
    </w:pPr>
    <w:rPr>
      <w:iCs/>
      <w:color w:val="404040" w:themeColor="text1" w:themeTint="BF"/>
      <w:sz w:val="21"/>
    </w:rPr>
  </w:style>
  <w:style w:type="paragraph" w:customStyle="1" w:styleId="Encadr">
    <w:name w:val="Encadré"/>
    <w:basedOn w:val="Normal"/>
    <w:qFormat/>
    <w:rsid w:val="0059571A"/>
    <w:pPr>
      <w:pBdr>
        <w:top w:val="single" w:sz="4" w:space="1" w:color="000000"/>
        <w:left w:val="single" w:sz="4" w:space="4" w:color="000000"/>
        <w:bottom w:val="single" w:sz="4" w:space="1" w:color="000000"/>
        <w:right w:val="single" w:sz="4" w:space="4" w:color="000000"/>
      </w:pBdr>
      <w:ind w:left="1134"/>
    </w:pPr>
    <w:rPr>
      <w:sz w:val="21"/>
    </w:rPr>
  </w:style>
  <w:style w:type="paragraph" w:styleId="Normalcentr">
    <w:name w:val="Block Text"/>
    <w:basedOn w:val="Normal"/>
    <w:uiPriority w:val="99"/>
    <w:unhideWhenUsed/>
    <w:qFormat/>
    <w:rsid w:val="0017768A"/>
    <w:pPr>
      <w:pBdr>
        <w:top w:val="single" w:sz="2" w:space="10" w:color="4472C4"/>
        <w:left w:val="single" w:sz="2" w:space="10" w:color="4472C4"/>
        <w:bottom w:val="single" w:sz="2" w:space="10" w:color="4472C4"/>
        <w:right w:val="single" w:sz="2" w:space="10" w:color="4472C4"/>
      </w:pBdr>
      <w:spacing w:line="240" w:lineRule="auto"/>
      <w:ind w:left="1152" w:right="1152"/>
    </w:pPr>
    <w:rPr>
      <w:rFonts w:asciiTheme="minorHAnsi" w:eastAsiaTheme="minorEastAsia" w:hAnsiTheme="minorHAnsi"/>
      <w:iCs/>
      <w:color w:val="000000" w:themeColor="text1"/>
      <w:sz w:val="21"/>
    </w:rPr>
  </w:style>
  <w:style w:type="paragraph" w:styleId="Notedebasdepage">
    <w:name w:val="footnote text"/>
    <w:basedOn w:val="Normal"/>
    <w:link w:val="NotedebasdepageCar"/>
    <w:autoRedefine/>
    <w:uiPriority w:val="99"/>
    <w:unhideWhenUsed/>
    <w:qFormat/>
    <w:rsid w:val="008043DF"/>
    <w:pPr>
      <w:spacing w:line="240" w:lineRule="auto"/>
    </w:pPr>
    <w:rPr>
      <w:sz w:val="20"/>
    </w:rPr>
  </w:style>
  <w:style w:type="paragraph" w:customStyle="1" w:styleId="ENCADRE">
    <w:name w:val="ENCADRE"/>
    <w:basedOn w:val="Normal"/>
    <w:qFormat/>
    <w:rsid w:val="000D5DE2"/>
    <w:pPr>
      <w:pBdr>
        <w:top w:val="single" w:sz="4" w:space="1" w:color="000000"/>
        <w:left w:val="single" w:sz="4" w:space="4" w:color="000000"/>
        <w:bottom w:val="single" w:sz="4" w:space="1" w:color="000000"/>
        <w:right w:val="single" w:sz="4" w:space="4" w:color="000000"/>
      </w:pBdr>
      <w:spacing w:line="240" w:lineRule="auto"/>
      <w:ind w:left="1134" w:right="1128"/>
      <w:jc w:val="left"/>
    </w:pPr>
    <w:rPr>
      <w:rFonts w:asciiTheme="minorHAnsi" w:hAnsiTheme="minorHAnsi"/>
      <w:sz w:val="21"/>
      <w:szCs w:val="22"/>
    </w:rPr>
  </w:style>
  <w:style w:type="paragraph" w:customStyle="1" w:styleId="En-tteetpieddepage">
    <w:name w:val="En-tête et pied de page"/>
    <w:basedOn w:val="Normal"/>
    <w:qFormat/>
  </w:style>
  <w:style w:type="paragraph" w:styleId="En-tte">
    <w:name w:val="header"/>
    <w:basedOn w:val="Normal"/>
    <w:uiPriority w:val="99"/>
    <w:unhideWhenUsed/>
    <w:rsid w:val="007A7D06"/>
    <w:pPr>
      <w:tabs>
        <w:tab w:val="center" w:pos="4536"/>
        <w:tab w:val="right" w:pos="9072"/>
      </w:tabs>
      <w:spacing w:line="240" w:lineRule="auto"/>
      <w:jc w:val="left"/>
    </w:pPr>
    <w:rPr>
      <w:rFonts w:asciiTheme="minorHAnsi" w:eastAsiaTheme="minorHAnsi" w:hAnsiTheme="minorHAnsi" w:cstheme="minorBidi"/>
      <w:sz w:val="22"/>
      <w:szCs w:val="22"/>
      <w:lang w:eastAsia="en-US"/>
    </w:rPr>
  </w:style>
  <w:style w:type="paragraph" w:customStyle="1" w:styleId="Standard">
    <w:name w:val="Standard"/>
    <w:qFormat/>
    <w:rsid w:val="007A7D06"/>
    <w:pPr>
      <w:suppressAutoHyphens/>
      <w:textAlignment w:val="baseline"/>
    </w:pPr>
    <w:rPr>
      <w:rFonts w:ascii="Times New Roman" w:hAnsi="Times New Roman" w:cs="Times New Roman"/>
      <w:kern w:val="2"/>
      <w:sz w:val="20"/>
      <w:szCs w:val="20"/>
      <w:lang w:eastAsia="fr-FR"/>
    </w:rPr>
  </w:style>
  <w:style w:type="paragraph" w:customStyle="1" w:styleId="Corpsdetexte21">
    <w:name w:val="Corps de texte 21"/>
    <w:basedOn w:val="Standard"/>
    <w:qFormat/>
    <w:rsid w:val="007A7D06"/>
    <w:pPr>
      <w:jc w:val="center"/>
    </w:pPr>
    <w:rPr>
      <w:b/>
      <w:bCs/>
    </w:rPr>
  </w:style>
  <w:style w:type="paragraph" w:customStyle="1" w:styleId="Textbody">
    <w:name w:val="Text body"/>
    <w:basedOn w:val="Standard"/>
    <w:qFormat/>
    <w:rsid w:val="007A7D06"/>
    <w:pPr>
      <w:jc w:val="both"/>
    </w:pPr>
    <w:rPr>
      <w:sz w:val="18"/>
      <w:szCs w:val="18"/>
    </w:rPr>
  </w:style>
  <w:style w:type="paragraph" w:styleId="Paragraphedeliste">
    <w:name w:val="List Paragraph"/>
    <w:basedOn w:val="Normal"/>
    <w:uiPriority w:val="34"/>
    <w:qFormat/>
    <w:rsid w:val="004A4D36"/>
    <w:pPr>
      <w:ind w:left="720"/>
      <w:contextualSpacing/>
    </w:pPr>
  </w:style>
  <w:style w:type="paragraph" w:styleId="Commentaire">
    <w:name w:val="annotation text"/>
    <w:basedOn w:val="Normal"/>
    <w:link w:val="CommentaireCar"/>
    <w:uiPriority w:val="99"/>
    <w:semiHidden/>
    <w:unhideWhenUsed/>
    <w:qFormat/>
    <w:rsid w:val="00C71A7F"/>
    <w:pPr>
      <w:spacing w:line="240" w:lineRule="auto"/>
    </w:pPr>
    <w:rPr>
      <w:sz w:val="20"/>
    </w:rPr>
  </w:style>
  <w:style w:type="paragraph" w:styleId="Objetducommentaire">
    <w:name w:val="annotation subject"/>
    <w:basedOn w:val="Commentaire"/>
    <w:next w:val="Commentaire"/>
    <w:link w:val="ObjetducommentaireCar"/>
    <w:uiPriority w:val="99"/>
    <w:semiHidden/>
    <w:unhideWhenUsed/>
    <w:qFormat/>
    <w:rsid w:val="00C71A7F"/>
    <w:rPr>
      <w:b/>
      <w:bCs/>
    </w:rPr>
  </w:style>
  <w:style w:type="paragraph" w:styleId="Textedebulles">
    <w:name w:val="Balloon Text"/>
    <w:basedOn w:val="Normal"/>
    <w:link w:val="TextedebullesCar"/>
    <w:uiPriority w:val="99"/>
    <w:semiHidden/>
    <w:unhideWhenUsed/>
    <w:qFormat/>
    <w:rsid w:val="00C71A7F"/>
    <w:pPr>
      <w:spacing w:line="240" w:lineRule="auto"/>
    </w:pPr>
    <w:rPr>
      <w:sz w:val="18"/>
      <w:szCs w:val="18"/>
    </w:rPr>
  </w:style>
  <w:style w:type="table" w:styleId="Grilledutableau">
    <w:name w:val="Table Grid"/>
    <w:basedOn w:val="TableauNormal"/>
    <w:uiPriority w:val="39"/>
    <w:rsid w:val="007A7D06"/>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Lienhypertexte">
    <w:name w:val="Hyperlink"/>
    <w:basedOn w:val="Policepardfaut"/>
    <w:uiPriority w:val="99"/>
    <w:unhideWhenUsed/>
    <w:rsid w:val="00A56D27"/>
    <w:rPr>
      <w:color w:val="0000FF"/>
      <w:u w:val="single"/>
    </w:rPr>
  </w:style>
  <w:style w:type="character" w:styleId="Appelnotedebasdep">
    <w:name w:val="footnote reference"/>
    <w:basedOn w:val="Policepardfaut"/>
    <w:uiPriority w:val="99"/>
    <w:semiHidden/>
    <w:unhideWhenUsed/>
    <w:rsid w:val="003877CA"/>
    <w:rPr>
      <w:vertAlign w:val="superscript"/>
    </w:rPr>
  </w:style>
  <w:style w:type="paragraph" w:styleId="Rvision">
    <w:name w:val="Revision"/>
    <w:hidden/>
    <w:uiPriority w:val="99"/>
    <w:semiHidden/>
    <w:rsid w:val="00226088"/>
    <w:rPr>
      <w:rFonts w:ascii="Times New Roman" w:hAnsi="Times New Roman" w:cs="Times New Roman"/>
      <w:szCs w:val="20"/>
      <w:lang w:eastAsia="fr-FR"/>
    </w:rPr>
  </w:style>
  <w:style w:type="character" w:styleId="Mentionnonrsolue">
    <w:name w:val="Unresolved Mention"/>
    <w:basedOn w:val="Policepardfaut"/>
    <w:uiPriority w:val="99"/>
    <w:semiHidden/>
    <w:unhideWhenUsed/>
    <w:rsid w:val="007F15A8"/>
    <w:rPr>
      <w:color w:val="605E5C"/>
      <w:shd w:val="clear" w:color="auto" w:fill="E1DFDD"/>
    </w:rPr>
  </w:style>
  <w:style w:type="character" w:customStyle="1" w:styleId="Titre3Car">
    <w:name w:val="Titre 3 Car"/>
    <w:basedOn w:val="Policepardfaut"/>
    <w:link w:val="Titre3"/>
    <w:uiPriority w:val="9"/>
    <w:semiHidden/>
    <w:rsid w:val="004D0467"/>
    <w:rPr>
      <w:rFonts w:asciiTheme="majorHAnsi" w:eastAsiaTheme="majorEastAsia" w:hAnsiTheme="majorHAnsi" w:cstheme="majorBidi"/>
      <w:color w:val="1F3763" w:themeColor="accent1" w:themeShade="7F"/>
      <w:lang w:eastAsia="fr-FR"/>
    </w:rPr>
  </w:style>
  <w:style w:type="paragraph" w:styleId="Pieddepage">
    <w:name w:val="footer"/>
    <w:basedOn w:val="Normal"/>
    <w:link w:val="PieddepageCar"/>
    <w:uiPriority w:val="99"/>
    <w:unhideWhenUsed/>
    <w:rsid w:val="005E67CC"/>
    <w:pPr>
      <w:tabs>
        <w:tab w:val="center" w:pos="4536"/>
        <w:tab w:val="right" w:pos="9072"/>
      </w:tabs>
      <w:spacing w:line="240" w:lineRule="auto"/>
    </w:pPr>
  </w:style>
  <w:style w:type="character" w:customStyle="1" w:styleId="PieddepageCar">
    <w:name w:val="Pied de page Car"/>
    <w:basedOn w:val="Policepardfaut"/>
    <w:link w:val="Pieddepage"/>
    <w:uiPriority w:val="99"/>
    <w:rsid w:val="005E67CC"/>
    <w:rPr>
      <w:rFonts w:ascii="Times New Roman" w:hAnsi="Times New Roman" w:cs="Times New Roman"/>
      <w:szCs w:val="20"/>
      <w:lang w:eastAsia="fr-FR"/>
    </w:rPr>
  </w:style>
  <w:style w:type="character" w:styleId="Numrodepage">
    <w:name w:val="page number"/>
    <w:basedOn w:val="Policepardfaut"/>
    <w:uiPriority w:val="99"/>
    <w:semiHidden/>
    <w:unhideWhenUsed/>
    <w:rsid w:val="005E67CC"/>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387992982">
      <w:bodyDiv w:val="1"/>
      <w:marLeft w:val="0"/>
      <w:marRight w:val="0"/>
      <w:marTop w:val="0"/>
      <w:marBottom w:val="0"/>
      <w:divBdr>
        <w:top w:val="none" w:sz="0" w:space="0" w:color="auto"/>
        <w:left w:val="none" w:sz="0" w:space="0" w:color="auto"/>
        <w:bottom w:val="none" w:sz="0" w:space="0" w:color="auto"/>
        <w:right w:val="none" w:sz="0" w:space="0" w:color="auto"/>
      </w:divBdr>
    </w:div>
    <w:div w:id="400178727">
      <w:bodyDiv w:val="1"/>
      <w:marLeft w:val="0"/>
      <w:marRight w:val="0"/>
      <w:marTop w:val="0"/>
      <w:marBottom w:val="0"/>
      <w:divBdr>
        <w:top w:val="none" w:sz="0" w:space="0" w:color="auto"/>
        <w:left w:val="none" w:sz="0" w:space="0" w:color="auto"/>
        <w:bottom w:val="none" w:sz="0" w:space="0" w:color="auto"/>
        <w:right w:val="none" w:sz="0" w:space="0" w:color="auto"/>
      </w:divBdr>
    </w:div>
    <w:div w:id="605817878">
      <w:bodyDiv w:val="1"/>
      <w:marLeft w:val="0"/>
      <w:marRight w:val="0"/>
      <w:marTop w:val="0"/>
      <w:marBottom w:val="0"/>
      <w:divBdr>
        <w:top w:val="none" w:sz="0" w:space="0" w:color="auto"/>
        <w:left w:val="none" w:sz="0" w:space="0" w:color="auto"/>
        <w:bottom w:val="none" w:sz="0" w:space="0" w:color="auto"/>
        <w:right w:val="none" w:sz="0" w:space="0" w:color="auto"/>
      </w:divBdr>
    </w:div>
    <w:div w:id="1111700426">
      <w:bodyDiv w:val="1"/>
      <w:marLeft w:val="0"/>
      <w:marRight w:val="0"/>
      <w:marTop w:val="0"/>
      <w:marBottom w:val="0"/>
      <w:divBdr>
        <w:top w:val="none" w:sz="0" w:space="0" w:color="auto"/>
        <w:left w:val="none" w:sz="0" w:space="0" w:color="auto"/>
        <w:bottom w:val="none" w:sz="0" w:space="0" w:color="auto"/>
        <w:right w:val="none" w:sz="0" w:space="0" w:color="auto"/>
      </w:divBdr>
    </w:div>
    <w:div w:id="1159151153">
      <w:bodyDiv w:val="1"/>
      <w:marLeft w:val="0"/>
      <w:marRight w:val="0"/>
      <w:marTop w:val="0"/>
      <w:marBottom w:val="0"/>
      <w:divBdr>
        <w:top w:val="none" w:sz="0" w:space="0" w:color="auto"/>
        <w:left w:val="none" w:sz="0" w:space="0" w:color="auto"/>
        <w:bottom w:val="none" w:sz="0" w:space="0" w:color="auto"/>
        <w:right w:val="none" w:sz="0" w:space="0" w:color="auto"/>
      </w:divBdr>
    </w:div>
    <w:div w:id="1308047312">
      <w:bodyDiv w:val="1"/>
      <w:marLeft w:val="0"/>
      <w:marRight w:val="0"/>
      <w:marTop w:val="0"/>
      <w:marBottom w:val="0"/>
      <w:divBdr>
        <w:top w:val="none" w:sz="0" w:space="0" w:color="auto"/>
        <w:left w:val="none" w:sz="0" w:space="0" w:color="auto"/>
        <w:bottom w:val="none" w:sz="0" w:space="0" w:color="auto"/>
        <w:right w:val="none" w:sz="0" w:space="0" w:color="auto"/>
      </w:divBdr>
    </w:div>
    <w:div w:id="1591161986">
      <w:bodyDiv w:val="1"/>
      <w:marLeft w:val="0"/>
      <w:marRight w:val="0"/>
      <w:marTop w:val="0"/>
      <w:marBottom w:val="0"/>
      <w:divBdr>
        <w:top w:val="none" w:sz="0" w:space="0" w:color="auto"/>
        <w:left w:val="none" w:sz="0" w:space="0" w:color="auto"/>
        <w:bottom w:val="none" w:sz="0" w:space="0" w:color="auto"/>
        <w:right w:val="none" w:sz="0" w:space="0" w:color="auto"/>
      </w:divBdr>
    </w:div>
    <w:div w:id="1653630859">
      <w:bodyDiv w:val="1"/>
      <w:marLeft w:val="0"/>
      <w:marRight w:val="0"/>
      <w:marTop w:val="0"/>
      <w:marBottom w:val="0"/>
      <w:divBdr>
        <w:top w:val="none" w:sz="0" w:space="0" w:color="auto"/>
        <w:left w:val="none" w:sz="0" w:space="0" w:color="auto"/>
        <w:bottom w:val="none" w:sz="0" w:space="0" w:color="auto"/>
        <w:right w:val="none" w:sz="0" w:space="0" w:color="auto"/>
      </w:divBdr>
      <w:divsChild>
        <w:div w:id="1299609085">
          <w:marLeft w:val="0"/>
          <w:marRight w:val="0"/>
          <w:marTop w:val="0"/>
          <w:marBottom w:val="0"/>
          <w:divBdr>
            <w:top w:val="none" w:sz="0" w:space="0" w:color="auto"/>
            <w:left w:val="none" w:sz="0" w:space="0" w:color="auto"/>
            <w:bottom w:val="none" w:sz="0" w:space="0" w:color="auto"/>
            <w:right w:val="none" w:sz="0" w:space="0" w:color="auto"/>
          </w:divBdr>
        </w:div>
        <w:div w:id="139660999">
          <w:marLeft w:val="0"/>
          <w:marRight w:val="0"/>
          <w:marTop w:val="0"/>
          <w:marBottom w:val="0"/>
          <w:divBdr>
            <w:top w:val="none" w:sz="0" w:space="0" w:color="auto"/>
            <w:left w:val="none" w:sz="0" w:space="0" w:color="auto"/>
            <w:bottom w:val="none" w:sz="0" w:space="0" w:color="auto"/>
            <w:right w:val="none" w:sz="0" w:space="0" w:color="auto"/>
          </w:divBdr>
        </w:div>
      </w:divsChild>
    </w:div>
    <w:div w:id="1690330199">
      <w:bodyDiv w:val="1"/>
      <w:marLeft w:val="0"/>
      <w:marRight w:val="0"/>
      <w:marTop w:val="0"/>
      <w:marBottom w:val="0"/>
      <w:divBdr>
        <w:top w:val="none" w:sz="0" w:space="0" w:color="auto"/>
        <w:left w:val="none" w:sz="0" w:space="0" w:color="auto"/>
        <w:bottom w:val="none" w:sz="0" w:space="0" w:color="auto"/>
        <w:right w:val="none" w:sz="0" w:space="0" w:color="auto"/>
      </w:divBdr>
    </w:div>
    <w:div w:id="1744717874">
      <w:bodyDiv w:val="1"/>
      <w:marLeft w:val="0"/>
      <w:marRight w:val="0"/>
      <w:marTop w:val="0"/>
      <w:marBottom w:val="0"/>
      <w:divBdr>
        <w:top w:val="none" w:sz="0" w:space="0" w:color="auto"/>
        <w:left w:val="none" w:sz="0" w:space="0" w:color="auto"/>
        <w:bottom w:val="none" w:sz="0" w:space="0" w:color="auto"/>
        <w:right w:val="none" w:sz="0" w:space="0" w:color="auto"/>
      </w:divBdr>
    </w:div>
    <w:div w:id="1856579717">
      <w:bodyDiv w:val="1"/>
      <w:marLeft w:val="0"/>
      <w:marRight w:val="0"/>
      <w:marTop w:val="0"/>
      <w:marBottom w:val="0"/>
      <w:divBdr>
        <w:top w:val="none" w:sz="0" w:space="0" w:color="auto"/>
        <w:left w:val="none" w:sz="0" w:space="0" w:color="auto"/>
        <w:bottom w:val="none" w:sz="0" w:space="0" w:color="auto"/>
        <w:right w:val="none" w:sz="0" w:space="0" w:color="auto"/>
      </w:divBdr>
    </w:div>
    <w:div w:id="1947497432">
      <w:bodyDiv w:val="1"/>
      <w:marLeft w:val="0"/>
      <w:marRight w:val="0"/>
      <w:marTop w:val="0"/>
      <w:marBottom w:val="0"/>
      <w:divBdr>
        <w:top w:val="none" w:sz="0" w:space="0" w:color="auto"/>
        <w:left w:val="none" w:sz="0" w:space="0" w:color="auto"/>
        <w:bottom w:val="none" w:sz="0" w:space="0" w:color="auto"/>
        <w:right w:val="none" w:sz="0" w:space="0" w:color="auto"/>
      </w:divBdr>
    </w:div>
    <w:div w:id="1956446443">
      <w:bodyDiv w:val="1"/>
      <w:marLeft w:val="0"/>
      <w:marRight w:val="0"/>
      <w:marTop w:val="0"/>
      <w:marBottom w:val="0"/>
      <w:divBdr>
        <w:top w:val="none" w:sz="0" w:space="0" w:color="auto"/>
        <w:left w:val="none" w:sz="0" w:space="0" w:color="auto"/>
        <w:bottom w:val="none" w:sz="0" w:space="0" w:color="auto"/>
        <w:right w:val="none" w:sz="0" w:space="0" w:color="auto"/>
      </w:divBdr>
    </w:div>
    <w:div w:id="1972589739">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footer" Target="footer2.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footer" Target="footer1.xml"/><Relationship Id="rId5" Type="http://schemas.openxmlformats.org/officeDocument/2006/relationships/styles" Target="styles.xml"/><Relationship Id="rId10" Type="http://schemas.openxmlformats.org/officeDocument/2006/relationships/image" Target="media/image1.wmf"/><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theme" Target="theme/theme1.xml"/></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lcf76f155ced4ddcb4097134ff3c332f xmlns="cc7a84b3-6554-4144-b2fc-9cde47ec45db">
      <Terms xmlns="http://schemas.microsoft.com/office/infopath/2007/PartnerControls"/>
    </lcf76f155ced4ddcb4097134ff3c332f>
    <TaxCatchAll xmlns="a5562608-da10-48bd-8112-0c61ffdd7d69" xsi:nil="true"/>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411221642E8F9A46BD37F143D4DC226A" ma:contentTypeVersion="11" ma:contentTypeDescription="Crée un document." ma:contentTypeScope="" ma:versionID="8b8101e86bb147e4ac627234fbf7a307">
  <xsd:schema xmlns:xsd="http://www.w3.org/2001/XMLSchema" xmlns:xs="http://www.w3.org/2001/XMLSchema" xmlns:p="http://schemas.microsoft.com/office/2006/metadata/properties" xmlns:ns2="cc7a84b3-6554-4144-b2fc-9cde47ec45db" xmlns:ns3="a5562608-da10-48bd-8112-0c61ffdd7d69" targetNamespace="http://schemas.microsoft.com/office/2006/metadata/properties" ma:root="true" ma:fieldsID="17210eaba23c5ea1345d70a996f16fd1" ns2:_="" ns3:_="">
    <xsd:import namespace="cc7a84b3-6554-4144-b2fc-9cde47ec45db"/>
    <xsd:import namespace="a5562608-da10-48bd-8112-0c61ffdd7d69"/>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DateTaken" minOccurs="0"/>
                <xsd:element ref="ns2:lcf76f155ced4ddcb4097134ff3c332f" minOccurs="0"/>
                <xsd:element ref="ns3:TaxCatchAll" minOccurs="0"/>
                <xsd:element ref="ns2:MediaServiceOCR" minOccurs="0"/>
                <xsd:element ref="ns2:MediaServiceGenerationTime" minOccurs="0"/>
                <xsd:element ref="ns2:MediaServiceEventHashCode" minOccurs="0"/>
                <xsd:element ref="ns2: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cc7a84b3-6554-4144-b2fc-9cde47ec45db"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DateTaken" ma:index="11" nillable="true" ma:displayName="MediaServiceDateTaken" ma:description="" ma:hidden="true" ma:indexed="true" ma:internalName="MediaServiceDateTaken" ma:readOnly="true">
      <xsd:simpleType>
        <xsd:restriction base="dms:Text"/>
      </xsd:simpleType>
    </xsd:element>
    <xsd:element name="lcf76f155ced4ddcb4097134ff3c332f" ma:index="13" nillable="true" ma:taxonomy="true" ma:internalName="lcf76f155ced4ddcb4097134ff3c332f" ma:taxonomyFieldName="MediaServiceImageTags" ma:displayName="Balises d’images" ma:readOnly="false" ma:fieldId="{5cf76f15-5ced-4ddc-b409-7134ff3c332f}" ma:taxonomyMulti="true" ma:sspId="e52cd025-d351-4196-ab85-e6b23180290e" ma:termSetId="09814cd3-568e-fe90-9814-8d621ff8fb84" ma:anchorId="fba54fb3-c3e1-fe81-a776-ca4b69148c4d" ma:open="true" ma:isKeyword="false">
      <xsd:complexType>
        <xsd:sequence>
          <xsd:element ref="pc:Terms" minOccurs="0" maxOccurs="1"/>
        </xsd:sequence>
      </xsd:complexType>
    </xsd:element>
    <xsd:element name="MediaServiceOCR" ma:index="15" nillable="true" ma:displayName="Extracted Text" ma:internalName="MediaServiceOCR" ma:readOnly="true">
      <xsd:simpleType>
        <xsd:restriction base="dms:Note">
          <xsd:maxLength value="255"/>
        </xsd:restriction>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ServiceLocation" ma:index="18" nillable="true" ma:displayName="Location" ma:description="" ma:indexed="true" ma:internalName="MediaServiceLocatio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a5562608-da10-48bd-8112-0c61ffdd7d69"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abda79fd-38b4-445a-8f7b-6203044591dc}" ma:internalName="TaxCatchAll" ma:showField="CatchAllData" ma:web="a5562608-da10-48bd-8112-0c61ffdd7d69">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ype de contenu"/>
        <xsd:element ref="dc:title" minOccurs="0" maxOccurs="1" ma:index="4" ma:displayName="Titr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ACD8C80C-23AA-4FA2-8647-C316D2821A8A}">
  <ds:schemaRefs>
    <ds:schemaRef ds:uri="http://schemas.microsoft.com/office/2006/metadata/properties"/>
    <ds:schemaRef ds:uri="http://schemas.microsoft.com/office/infopath/2007/PartnerControls"/>
    <ds:schemaRef ds:uri="cc7a84b3-6554-4144-b2fc-9cde47ec45db"/>
    <ds:schemaRef ds:uri="a5562608-da10-48bd-8112-0c61ffdd7d69"/>
  </ds:schemaRefs>
</ds:datastoreItem>
</file>

<file path=customXml/itemProps2.xml><?xml version="1.0" encoding="utf-8"?>
<ds:datastoreItem xmlns:ds="http://schemas.openxmlformats.org/officeDocument/2006/customXml" ds:itemID="{BF96AD01-E1D3-481A-9B4F-AAB44373F665}">
  <ds:schemaRefs>
    <ds:schemaRef ds:uri="http://schemas.microsoft.com/sharepoint/v3/contenttype/forms"/>
  </ds:schemaRefs>
</ds:datastoreItem>
</file>

<file path=customXml/itemProps3.xml><?xml version="1.0" encoding="utf-8"?>
<ds:datastoreItem xmlns:ds="http://schemas.openxmlformats.org/officeDocument/2006/customXml" ds:itemID="{F5F0CAF7-2DCD-49C0-9285-037FD0ABA332}">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cc7a84b3-6554-4144-b2fc-9cde47ec45db"/>
    <ds:schemaRef ds:uri="a5562608-da10-48bd-8112-0c61ffdd7d69"/>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3</TotalTime>
  <Pages>2</Pages>
  <Words>638</Words>
  <Characters>3513</Characters>
  <Application>Microsoft Office Word</Application>
  <DocSecurity>0</DocSecurity>
  <Lines>29</Lines>
  <Paragraphs>8</Paragraphs>
  <ScaleCrop>false</ScaleCrop>
  <HeadingPairs>
    <vt:vector size="2" baseType="variant">
      <vt:variant>
        <vt:lpstr>Titre</vt:lpstr>
      </vt:variant>
      <vt:variant>
        <vt:i4>1</vt:i4>
      </vt:variant>
    </vt:vector>
  </HeadingPairs>
  <TitlesOfParts>
    <vt:vector size="1" baseType="lpstr">
      <vt:lpstr/>
    </vt:vector>
  </TitlesOfParts>
  <Company/>
  <LinksUpToDate>false</LinksUpToDate>
  <CharactersWithSpaces>4143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Nicole Maggi-Germain</dc:creator>
  <dc:description/>
  <cp:lastModifiedBy>Tania Tayée- Mounoussamy</cp:lastModifiedBy>
  <cp:revision>3</cp:revision>
  <cp:lastPrinted>2025-07-22T15:59:00Z</cp:lastPrinted>
  <dcterms:created xsi:type="dcterms:W3CDTF">2026-09-02T12:08:00Z</dcterms:created>
  <dcterms:modified xsi:type="dcterms:W3CDTF">2026-09-02T12:10:00Z</dcterms:modified>
  <dc:language>fr-FR</dc:languag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ppVersion">
    <vt:lpwstr>16.0000</vt:lpwstr>
  </property>
  <property fmtid="{D5CDD505-2E9C-101B-9397-08002B2CF9AE}" pid="3" name="DocSecurity">
    <vt:i4>0</vt:i4>
  </property>
  <property fmtid="{D5CDD505-2E9C-101B-9397-08002B2CF9AE}" pid="4" name="HyperlinksChanged">
    <vt:bool>false</vt:bool>
  </property>
  <property fmtid="{D5CDD505-2E9C-101B-9397-08002B2CF9AE}" pid="5" name="LinksUpToDate">
    <vt:bool>false</vt:bool>
  </property>
  <property fmtid="{D5CDD505-2E9C-101B-9397-08002B2CF9AE}" pid="6" name="ScaleCrop">
    <vt:bool>false</vt:bool>
  </property>
  <property fmtid="{D5CDD505-2E9C-101B-9397-08002B2CF9AE}" pid="7" name="ShareDoc">
    <vt:bool>false</vt:bool>
  </property>
  <property fmtid="{D5CDD505-2E9C-101B-9397-08002B2CF9AE}" pid="8" name="ContentTypeId">
    <vt:lpwstr>0x010100411221642E8F9A46BD37F143D4DC226A</vt:lpwstr>
  </property>
  <property fmtid="{D5CDD505-2E9C-101B-9397-08002B2CF9AE}" pid="9" name="MediaServiceImageTags">
    <vt:lpwstr/>
  </property>
</Properties>
</file>