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80C901" w14:textId="2EF471B4" w:rsidR="00210EDF" w:rsidRDefault="00210EDF">
      <w:pPr>
        <w:spacing w:line="240" w:lineRule="auto"/>
        <w:jc w:val="center"/>
        <w:rPr>
          <w:b/>
          <w:bCs/>
          <w:szCs w:val="24"/>
        </w:rPr>
      </w:pPr>
      <w:r>
        <w:rPr>
          <w:b/>
          <w:bCs/>
          <w:noProof/>
          <w:szCs w:val="24"/>
        </w:rPr>
        <w:drawing>
          <wp:inline distT="0" distB="0" distL="0" distR="0" wp14:anchorId="72BACA33" wp14:editId="5ED05787">
            <wp:extent cx="1344111" cy="698500"/>
            <wp:effectExtent l="0" t="0" r="8890" b="635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usage interne sans bordure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8" cy="728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9949A5" w14:textId="02248F67" w:rsidR="007959F6" w:rsidRDefault="007959F6" w:rsidP="002E0F56">
      <w:pPr>
        <w:spacing w:line="240" w:lineRule="auto"/>
        <w:jc w:val="center"/>
      </w:pPr>
      <w:r>
        <w:rPr>
          <w:b/>
        </w:rPr>
        <w:t xml:space="preserve">Stage </w:t>
      </w:r>
      <w:r w:rsidR="00876EB1">
        <w:rPr>
          <w:b/>
        </w:rPr>
        <w:t>CFE-CGC</w:t>
      </w:r>
      <w:r w:rsidR="00F51F2D">
        <w:rPr>
          <w:b/>
        </w:rPr>
        <w:t xml:space="preserve"> </w:t>
      </w:r>
      <w:bookmarkStart w:id="0" w:name="_Hlk239792697"/>
      <w:r w:rsidR="00A803FF">
        <w:rPr>
          <w:b/>
        </w:rPr>
        <w:t>« </w:t>
      </w:r>
      <w:r w:rsidR="0028234C">
        <w:rPr>
          <w:b/>
        </w:rPr>
        <w:t>L</w:t>
      </w:r>
      <w:r w:rsidR="00876EB1">
        <w:rPr>
          <w:b/>
        </w:rPr>
        <w:t>e</w:t>
      </w:r>
      <w:r w:rsidR="002E0F56">
        <w:rPr>
          <w:b/>
        </w:rPr>
        <w:t xml:space="preserve"> licenciement pour motif économique »</w:t>
      </w:r>
      <w:r w:rsidR="005B47EB">
        <w:rPr>
          <w:b/>
        </w:rPr>
        <w:t>, du</w:t>
      </w:r>
      <w:r w:rsidR="002E0F56">
        <w:rPr>
          <w:b/>
        </w:rPr>
        <w:t xml:space="preserve"> 9 et 10 novembre</w:t>
      </w:r>
      <w:r w:rsidR="005B47EB">
        <w:rPr>
          <w:b/>
        </w:rPr>
        <w:t>/</w:t>
      </w:r>
      <w:r w:rsidR="002E0F56">
        <w:rPr>
          <w:b/>
        </w:rPr>
        <w:t xml:space="preserve"> 12 et 13 novembre </w:t>
      </w:r>
      <w:r w:rsidR="005B47EB">
        <w:rPr>
          <w:b/>
        </w:rPr>
        <w:t>2026</w:t>
      </w:r>
    </w:p>
    <w:bookmarkEnd w:id="0"/>
    <w:p w14:paraId="1B313C21" w14:textId="77777777" w:rsidR="00210EDF" w:rsidRPr="00210EDF" w:rsidRDefault="00210EDF" w:rsidP="00210EDF"/>
    <w:p w14:paraId="56AAF5DD" w14:textId="175D572A" w:rsidR="007959F6" w:rsidRPr="005368CA" w:rsidRDefault="007959F6">
      <w:pPr>
        <w:jc w:val="center"/>
      </w:pPr>
      <w:r w:rsidRPr="002103DF">
        <w:rPr>
          <w:szCs w:val="24"/>
        </w:rPr>
        <w:t>Co-animation :</w:t>
      </w:r>
      <w:r w:rsidR="0028234C">
        <w:rPr>
          <w:szCs w:val="24"/>
        </w:rPr>
        <w:t xml:space="preserve"> Arnaud CASADO</w:t>
      </w:r>
      <w:r w:rsidR="002103DF" w:rsidRPr="002103DF">
        <w:rPr>
          <w:szCs w:val="24"/>
        </w:rPr>
        <w:t xml:space="preserve"> </w:t>
      </w:r>
      <w:r w:rsidRPr="002103DF">
        <w:rPr>
          <w:szCs w:val="24"/>
        </w:rPr>
        <w:t>(Univ</w:t>
      </w:r>
      <w:r w:rsidRPr="002103DF">
        <w:t xml:space="preserve">. </w:t>
      </w:r>
      <w:r w:rsidR="001C6CFE" w:rsidRPr="005368CA">
        <w:t>Paris 1-ISST)</w:t>
      </w:r>
      <w:r w:rsidR="0028234C">
        <w:t xml:space="preserve"> et</w:t>
      </w:r>
      <w:r w:rsidR="008C51AF">
        <w:t xml:space="preserve"> </w:t>
      </w:r>
      <w:r w:rsidR="002E0F56" w:rsidRPr="002E0F56">
        <w:rPr>
          <w:szCs w:val="24"/>
        </w:rPr>
        <w:t>C</w:t>
      </w:r>
      <w:r w:rsidR="002E0F56">
        <w:rPr>
          <w:szCs w:val="24"/>
        </w:rPr>
        <w:t>orinne</w:t>
      </w:r>
      <w:r w:rsidR="002E0F56" w:rsidRPr="002E0F56">
        <w:rPr>
          <w:szCs w:val="24"/>
        </w:rPr>
        <w:t xml:space="preserve"> COURSON </w:t>
      </w:r>
      <w:r w:rsidR="00685217" w:rsidRPr="005368CA">
        <w:t>(</w:t>
      </w:r>
      <w:r w:rsidR="00876EB1" w:rsidRPr="00876EB1">
        <w:t>CFE-CGC</w:t>
      </w:r>
      <w:r w:rsidR="00685217" w:rsidRPr="005368CA">
        <w:t xml:space="preserve">)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2"/>
        <w:gridCol w:w="2565"/>
        <w:gridCol w:w="2255"/>
        <w:gridCol w:w="77"/>
      </w:tblGrid>
      <w:tr w:rsidR="00841B75" w14:paraId="6F43D2CB" w14:textId="77777777" w:rsidTr="00841B75">
        <w:trPr>
          <w:gridAfter w:val="1"/>
          <w:wAfter w:w="77" w:type="dxa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6FE97" w14:textId="77777777" w:rsidR="00841B75" w:rsidRPr="005368CA" w:rsidRDefault="00841B75">
            <w:pPr>
              <w:snapToGrid w:val="0"/>
              <w:spacing w:line="240" w:lineRule="auto"/>
              <w:ind w:left="103"/>
              <w:jc w:val="center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1E8DB" w14:textId="02995C56" w:rsidR="00841B75" w:rsidRPr="00FB4886" w:rsidRDefault="00841B75" w:rsidP="00720E9A">
            <w:pPr>
              <w:spacing w:line="240" w:lineRule="auto"/>
              <w:jc w:val="center"/>
              <w:rPr>
                <w:lang w:val="en-US"/>
              </w:rPr>
            </w:pPr>
            <w:r w:rsidRPr="00FB4886">
              <w:rPr>
                <w:bCs/>
              </w:rPr>
              <w:t xml:space="preserve">Lundi 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7ECEF917" w14:textId="50781081" w:rsidR="00841B75" w:rsidRDefault="00841B75" w:rsidP="00720E9A">
            <w:pPr>
              <w:spacing w:line="240" w:lineRule="auto"/>
              <w:jc w:val="center"/>
            </w:pPr>
            <w:r>
              <w:t xml:space="preserve">Mardi </w:t>
            </w:r>
          </w:p>
        </w:tc>
      </w:tr>
      <w:tr w:rsidR="00841B75" w14:paraId="029E21D2" w14:textId="77777777" w:rsidTr="00841B75">
        <w:trPr>
          <w:gridAfter w:val="1"/>
          <w:wAfter w:w="77" w:type="dxa"/>
          <w:trHeight w:val="2714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FAAFBB" w14:textId="77777777" w:rsidR="00841B75" w:rsidRDefault="00841B75">
            <w:pPr>
              <w:spacing w:line="240" w:lineRule="auto"/>
              <w:jc w:val="center"/>
            </w:pPr>
            <w:r>
              <w:t>9h</w:t>
            </w:r>
          </w:p>
          <w:p w14:paraId="073467B0" w14:textId="77777777" w:rsidR="00841B75" w:rsidRDefault="00841B75">
            <w:pPr>
              <w:spacing w:line="240" w:lineRule="auto"/>
              <w:jc w:val="center"/>
            </w:pPr>
          </w:p>
          <w:p w14:paraId="007A7ABF" w14:textId="77777777" w:rsidR="00841B75" w:rsidRDefault="00841B75">
            <w:pPr>
              <w:spacing w:line="240" w:lineRule="auto"/>
              <w:jc w:val="center"/>
            </w:pPr>
          </w:p>
          <w:p w14:paraId="75C3A083" w14:textId="77777777" w:rsidR="00841B75" w:rsidRDefault="00841B75">
            <w:pPr>
              <w:spacing w:line="240" w:lineRule="auto"/>
              <w:jc w:val="center"/>
            </w:pPr>
          </w:p>
          <w:p w14:paraId="6CF1CB75" w14:textId="77777777" w:rsidR="00841B75" w:rsidRDefault="00841B75">
            <w:pPr>
              <w:spacing w:line="240" w:lineRule="auto"/>
              <w:jc w:val="center"/>
            </w:pPr>
          </w:p>
          <w:p w14:paraId="13173547" w14:textId="77777777" w:rsidR="00841B75" w:rsidRDefault="00841B75">
            <w:pPr>
              <w:spacing w:line="240" w:lineRule="auto"/>
            </w:pPr>
          </w:p>
          <w:p w14:paraId="49AE98C4" w14:textId="77777777" w:rsidR="00841B75" w:rsidRDefault="00841B75">
            <w:pPr>
              <w:spacing w:line="240" w:lineRule="auto"/>
              <w:jc w:val="center"/>
            </w:pPr>
          </w:p>
          <w:p w14:paraId="6908638F" w14:textId="77777777" w:rsidR="00841B75" w:rsidRDefault="00841B75">
            <w:pPr>
              <w:spacing w:line="240" w:lineRule="auto"/>
              <w:jc w:val="center"/>
            </w:pPr>
          </w:p>
          <w:p w14:paraId="15A43CBA" w14:textId="77777777" w:rsidR="00841B75" w:rsidRDefault="00841B75">
            <w:pPr>
              <w:spacing w:line="240" w:lineRule="auto"/>
              <w:jc w:val="center"/>
            </w:pPr>
          </w:p>
          <w:p w14:paraId="35A00B2F" w14:textId="77777777" w:rsidR="00841B75" w:rsidRDefault="00841B75">
            <w:pPr>
              <w:spacing w:line="240" w:lineRule="auto"/>
              <w:jc w:val="center"/>
            </w:pPr>
          </w:p>
          <w:p w14:paraId="7C639C50" w14:textId="66E82885" w:rsidR="00841B75" w:rsidRDefault="00841B75">
            <w:pPr>
              <w:spacing w:line="240" w:lineRule="auto"/>
              <w:jc w:val="center"/>
            </w:pPr>
            <w:r>
              <w:t>12h30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7099C2" w14:textId="77777777" w:rsidR="00841B75" w:rsidRDefault="00841B75">
            <w:pPr>
              <w:spacing w:line="240" w:lineRule="auto"/>
              <w:jc w:val="center"/>
            </w:pPr>
          </w:p>
          <w:p w14:paraId="020D07E7" w14:textId="4ADC7BCE" w:rsidR="00841B75" w:rsidRDefault="00841B75">
            <w:pPr>
              <w:spacing w:line="240" w:lineRule="auto"/>
              <w:jc w:val="center"/>
            </w:pPr>
            <w:r>
              <w:t>Présentation de l’ISST et du stage</w:t>
            </w:r>
          </w:p>
          <w:p w14:paraId="48F4CFF5" w14:textId="75D797AE" w:rsidR="00841B75" w:rsidRDefault="00841B75">
            <w:pPr>
              <w:spacing w:line="240" w:lineRule="auto"/>
              <w:jc w:val="center"/>
            </w:pPr>
            <w:r>
              <w:t>Tour de table</w:t>
            </w:r>
          </w:p>
          <w:p w14:paraId="72DAB5D5" w14:textId="77777777" w:rsidR="00841B75" w:rsidRDefault="00841B75">
            <w:pPr>
              <w:spacing w:line="240" w:lineRule="auto"/>
              <w:jc w:val="center"/>
            </w:pPr>
            <w:r>
              <w:rPr>
                <w:sz w:val="20"/>
              </w:rPr>
              <w:t>__________________</w:t>
            </w:r>
          </w:p>
          <w:p w14:paraId="7BB5DAD2" w14:textId="04CEAD55" w:rsidR="00841B75" w:rsidRDefault="00841B75" w:rsidP="00FB4886">
            <w:pPr>
              <w:spacing w:line="240" w:lineRule="auto"/>
              <w:jc w:val="center"/>
            </w:pPr>
            <w:r>
              <w:t xml:space="preserve">Introduction </w:t>
            </w:r>
          </w:p>
          <w:p w14:paraId="07DC587E" w14:textId="77777777" w:rsidR="00365A81" w:rsidRDefault="00365A81" w:rsidP="00FB4886">
            <w:pPr>
              <w:spacing w:line="240" w:lineRule="auto"/>
              <w:jc w:val="center"/>
            </w:pPr>
          </w:p>
          <w:p w14:paraId="4879BF87" w14:textId="77777777" w:rsidR="00365A81" w:rsidRDefault="00A35C2A" w:rsidP="00912032">
            <w:pPr>
              <w:spacing w:line="240" w:lineRule="auto"/>
              <w:jc w:val="center"/>
            </w:pPr>
            <w:r>
              <w:t>Notion de licenciement pour motif économique</w:t>
            </w:r>
          </w:p>
          <w:p w14:paraId="56490A23" w14:textId="6B020B56" w:rsidR="00007D54" w:rsidRDefault="00007D54" w:rsidP="00912032">
            <w:pPr>
              <w:spacing w:line="240" w:lineRule="auto"/>
              <w:jc w:val="center"/>
            </w:pPr>
            <w:r>
              <w:t xml:space="preserve"> </w:t>
            </w:r>
          </w:p>
          <w:p w14:paraId="1D9A2396" w14:textId="6596690D" w:rsidR="00841B75" w:rsidRDefault="00841B75" w:rsidP="00912032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Arnaud Casado</w:t>
            </w:r>
          </w:p>
          <w:p w14:paraId="5E33F513" w14:textId="7C45D21A" w:rsidR="00841B75" w:rsidRPr="008E3B87" w:rsidRDefault="00841B75" w:rsidP="00912032">
            <w:pPr>
              <w:spacing w:line="240" w:lineRule="auto"/>
              <w:jc w:val="center"/>
            </w:pPr>
            <w:r w:rsidRPr="008E3B87">
              <w:t>(ISST)</w:t>
            </w:r>
          </w:p>
          <w:p w14:paraId="654DEB27" w14:textId="77777777" w:rsidR="00841B75" w:rsidRDefault="00841B75" w:rsidP="002E0BA6">
            <w:pPr>
              <w:spacing w:line="240" w:lineRule="auto"/>
              <w:jc w:val="center"/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209EF7B7" w14:textId="77777777" w:rsidR="00841B75" w:rsidRDefault="00841B75" w:rsidP="00631436">
            <w:pPr>
              <w:pStyle w:val="Corpsdetexte"/>
              <w:autoSpaceDE/>
              <w:snapToGrid w:val="0"/>
              <w:jc w:val="both"/>
              <w:rPr>
                <w:rFonts w:ascii="Times New Roman" w:hAnsi="Times New Roman" w:cs="Times New Roman"/>
              </w:rPr>
            </w:pPr>
          </w:p>
          <w:p w14:paraId="5B1EC6F3" w14:textId="6FF669C1" w:rsidR="00365A81" w:rsidRDefault="00365A81" w:rsidP="00365A81">
            <w:pPr>
              <w:pStyle w:val="Corpsdetexte"/>
              <w:pBdr>
                <w:right w:val="single" w:sz="4" w:space="4" w:color="auto"/>
              </w:pBdr>
              <w:autoSpaceDE/>
              <w:rPr>
                <w:rFonts w:ascii="Times New Roman" w:hAnsi="Times New Roman" w:cs="Times New Roman"/>
                <w:b/>
                <w:bCs/>
              </w:rPr>
            </w:pPr>
            <w:r>
              <w:t>Mesures d’accompagnement social et territorial des procédures de licenciement pour motif économique</w:t>
            </w:r>
          </w:p>
          <w:p w14:paraId="2B1032ED" w14:textId="2B3B9F9C" w:rsidR="00841B75" w:rsidRDefault="00841B75" w:rsidP="00720E9A">
            <w:pPr>
              <w:spacing w:line="240" w:lineRule="auto"/>
              <w:jc w:val="center"/>
            </w:pPr>
          </w:p>
          <w:p w14:paraId="2966E23D" w14:textId="01B57D6E" w:rsidR="00365A81" w:rsidRDefault="00365A81" w:rsidP="00720E9A">
            <w:pPr>
              <w:spacing w:line="240" w:lineRule="auto"/>
              <w:jc w:val="center"/>
            </w:pPr>
          </w:p>
          <w:p w14:paraId="2A99A134" w14:textId="77777777" w:rsidR="00365A81" w:rsidRDefault="00365A81" w:rsidP="00720E9A">
            <w:pPr>
              <w:spacing w:line="240" w:lineRule="auto"/>
              <w:jc w:val="center"/>
            </w:pPr>
          </w:p>
          <w:p w14:paraId="22A12D4E" w14:textId="77777777" w:rsidR="00841B75" w:rsidRDefault="00841B75" w:rsidP="00841B7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Arnaud Casado</w:t>
            </w:r>
          </w:p>
          <w:p w14:paraId="277E85C4" w14:textId="1C53D730" w:rsidR="00841B75" w:rsidRDefault="00841B75" w:rsidP="00841B75">
            <w:pPr>
              <w:pStyle w:val="Corpsdetexte"/>
              <w:autoSpaceDE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(ISST) </w:t>
            </w:r>
          </w:p>
          <w:p w14:paraId="3BDE779C" w14:textId="77777777" w:rsidR="00841B75" w:rsidRPr="00A803FF" w:rsidRDefault="00841B75" w:rsidP="002E0BA6">
            <w:pPr>
              <w:spacing w:line="240" w:lineRule="auto"/>
              <w:jc w:val="center"/>
              <w:rPr>
                <w:i/>
              </w:rPr>
            </w:pPr>
          </w:p>
        </w:tc>
      </w:tr>
      <w:tr w:rsidR="00210EDF" w14:paraId="77D1FBAB" w14:textId="77777777" w:rsidTr="00841B75">
        <w:tc>
          <w:tcPr>
            <w:tcW w:w="58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F7FAE" w14:textId="2F6E2172" w:rsidR="00210EDF" w:rsidRDefault="00210EDF" w:rsidP="00210EDF">
            <w:pPr>
              <w:snapToGrid w:val="0"/>
              <w:spacing w:line="240" w:lineRule="auto"/>
              <w:jc w:val="center"/>
            </w:pPr>
            <w:r>
              <w:t>Pause déjeuner</w:t>
            </w:r>
          </w:p>
        </w:tc>
      </w:tr>
      <w:tr w:rsidR="00841B75" w:rsidRPr="00FB4886" w14:paraId="0D19A0EA" w14:textId="77777777" w:rsidTr="00841B75">
        <w:trPr>
          <w:gridAfter w:val="1"/>
          <w:wAfter w:w="77" w:type="dxa"/>
          <w:trHeight w:val="2406"/>
        </w:trPr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B0B792" w14:textId="77777777" w:rsidR="00841B75" w:rsidRDefault="00841B75">
            <w:pPr>
              <w:spacing w:line="240" w:lineRule="auto"/>
              <w:jc w:val="center"/>
            </w:pPr>
            <w:r>
              <w:t>14h</w:t>
            </w:r>
          </w:p>
          <w:p w14:paraId="0F7F3DF9" w14:textId="77777777" w:rsidR="00841B75" w:rsidRDefault="00841B75">
            <w:pPr>
              <w:spacing w:line="240" w:lineRule="auto"/>
              <w:jc w:val="center"/>
            </w:pPr>
          </w:p>
          <w:p w14:paraId="1F793C72" w14:textId="77777777" w:rsidR="00841B75" w:rsidRDefault="00841B75">
            <w:pPr>
              <w:spacing w:line="240" w:lineRule="auto"/>
              <w:jc w:val="center"/>
            </w:pPr>
          </w:p>
          <w:p w14:paraId="0910A3BB" w14:textId="77777777" w:rsidR="00841B75" w:rsidRDefault="00841B75">
            <w:pPr>
              <w:spacing w:line="240" w:lineRule="auto"/>
              <w:jc w:val="center"/>
            </w:pPr>
          </w:p>
          <w:p w14:paraId="5E65E6E4" w14:textId="77777777" w:rsidR="00841B75" w:rsidRDefault="00841B75">
            <w:pPr>
              <w:spacing w:line="240" w:lineRule="auto"/>
              <w:jc w:val="center"/>
            </w:pPr>
          </w:p>
          <w:p w14:paraId="0657AE3F" w14:textId="77777777" w:rsidR="00841B75" w:rsidRDefault="00841B75">
            <w:pPr>
              <w:spacing w:line="240" w:lineRule="auto"/>
              <w:jc w:val="center"/>
            </w:pPr>
          </w:p>
          <w:p w14:paraId="5F358C49" w14:textId="77777777" w:rsidR="00841B75" w:rsidRDefault="00841B75">
            <w:pPr>
              <w:spacing w:line="240" w:lineRule="auto"/>
            </w:pPr>
          </w:p>
          <w:p w14:paraId="3AB14B9C" w14:textId="644981F8" w:rsidR="00841B75" w:rsidRDefault="00841B75">
            <w:pPr>
              <w:spacing w:line="240" w:lineRule="auto"/>
            </w:pPr>
          </w:p>
          <w:p w14:paraId="549EE4DF" w14:textId="77777777" w:rsidR="00841B75" w:rsidRDefault="00841B75">
            <w:pPr>
              <w:spacing w:line="240" w:lineRule="auto"/>
            </w:pPr>
          </w:p>
          <w:p w14:paraId="691EF929" w14:textId="77777777" w:rsidR="00841B75" w:rsidRDefault="00841B75">
            <w:pPr>
              <w:spacing w:line="240" w:lineRule="auto"/>
            </w:pPr>
            <w:r>
              <w:t>17 h</w:t>
            </w:r>
          </w:p>
          <w:p w14:paraId="43EE50F7" w14:textId="0B702A99" w:rsidR="00841B75" w:rsidRDefault="00841B75">
            <w:pPr>
              <w:spacing w:line="240" w:lineRule="auto"/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A4E8C7" w14:textId="77777777" w:rsidR="00841B75" w:rsidRDefault="00841B75">
            <w:pPr>
              <w:pStyle w:val="Corpsdetexte"/>
              <w:autoSpaceDE/>
              <w:snapToGrid w:val="0"/>
            </w:pPr>
          </w:p>
          <w:p w14:paraId="364E3C2B" w14:textId="77777777" w:rsidR="00841B75" w:rsidRDefault="00841B75">
            <w:pPr>
              <w:spacing w:line="240" w:lineRule="auto"/>
              <w:jc w:val="center"/>
            </w:pPr>
          </w:p>
          <w:p w14:paraId="36717FEB" w14:textId="5E88F0B1" w:rsidR="00A35C2A" w:rsidRDefault="00A35C2A" w:rsidP="00A35C2A">
            <w:pPr>
              <w:pStyle w:val="Corpsdetexte"/>
              <w:autoSpaceDE/>
            </w:pPr>
            <w:r>
              <w:t xml:space="preserve">Conséquences et Procédures </w:t>
            </w:r>
          </w:p>
          <w:p w14:paraId="46002DB3" w14:textId="74F3BE74" w:rsidR="00841B75" w:rsidRDefault="00841B75" w:rsidP="005368CA">
            <w:pPr>
              <w:spacing w:line="240" w:lineRule="auto"/>
              <w:jc w:val="center"/>
              <w:rPr>
                <w:b/>
                <w:bCs/>
                <w:szCs w:val="24"/>
              </w:rPr>
            </w:pPr>
          </w:p>
          <w:p w14:paraId="43D778AF" w14:textId="77777777" w:rsidR="00841B75" w:rsidRDefault="00841B75" w:rsidP="00841B7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Arnaud Casado</w:t>
            </w:r>
          </w:p>
          <w:p w14:paraId="1DCE95BA" w14:textId="755629F0" w:rsidR="00841B75" w:rsidRDefault="00841B75" w:rsidP="00FB4886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 (ISST)</w:t>
            </w:r>
          </w:p>
          <w:p w14:paraId="177583A4" w14:textId="77777777" w:rsidR="00841B75" w:rsidRDefault="00841B75" w:rsidP="005368CA">
            <w:pPr>
              <w:spacing w:line="240" w:lineRule="auto"/>
              <w:jc w:val="center"/>
              <w:rPr>
                <w:szCs w:val="24"/>
              </w:rPr>
            </w:pPr>
          </w:p>
          <w:p w14:paraId="0B0B6582" w14:textId="1952C5A8" w:rsidR="00841B75" w:rsidRPr="008E3B87" w:rsidRDefault="00841B75" w:rsidP="005368CA">
            <w:pPr>
              <w:spacing w:line="240" w:lineRule="auto"/>
              <w:jc w:val="center"/>
              <w:rPr>
                <w:szCs w:val="24"/>
              </w:rPr>
            </w:pP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14:paraId="4F41E279" w14:textId="75FAF5B2" w:rsidR="00841B75" w:rsidRDefault="00841B75">
            <w:pPr>
              <w:pStyle w:val="Corpsdetexte"/>
              <w:autoSpaceDE/>
              <w:snapToGrid w:val="0"/>
              <w:rPr>
                <w:rFonts w:ascii="Times New Roman" w:hAnsi="Times New Roman" w:cs="Times New Roman"/>
                <w:szCs w:val="24"/>
              </w:rPr>
            </w:pPr>
          </w:p>
          <w:p w14:paraId="37B0B30A" w14:textId="77777777" w:rsidR="00841B75" w:rsidRDefault="00841B75">
            <w:pPr>
              <w:pStyle w:val="Corpsdetexte"/>
              <w:autoSpaceDE/>
              <w:snapToGrid w:val="0"/>
              <w:rPr>
                <w:rFonts w:ascii="Times New Roman" w:hAnsi="Times New Roman" w:cs="Times New Roman"/>
                <w:szCs w:val="24"/>
              </w:rPr>
            </w:pPr>
          </w:p>
          <w:p w14:paraId="19137BD1" w14:textId="77777777" w:rsidR="00365A81" w:rsidRDefault="00365A81" w:rsidP="00365A81">
            <w:pPr>
              <w:pStyle w:val="Corpsdetexte"/>
              <w:pBdr>
                <w:right w:val="single" w:sz="4" w:space="4" w:color="auto"/>
              </w:pBdr>
              <w:autoSpaceDE/>
              <w:rPr>
                <w:rFonts w:ascii="Times New Roman" w:hAnsi="Times New Roman" w:cs="Times New Roman"/>
                <w:b/>
                <w:bCs/>
              </w:rPr>
            </w:pPr>
            <w:r>
              <w:t>Mesures d’accompagnement social et territorial des procédures de licenciement pour motif économique</w:t>
            </w:r>
          </w:p>
          <w:p w14:paraId="5E597264" w14:textId="29E301F4" w:rsidR="00365A81" w:rsidRPr="00365A81" w:rsidRDefault="00365A81" w:rsidP="00841B75">
            <w:pPr>
              <w:spacing w:line="240" w:lineRule="auto"/>
              <w:jc w:val="center"/>
            </w:pPr>
            <w:r w:rsidRPr="00365A81">
              <w:t>(suite)</w:t>
            </w:r>
          </w:p>
          <w:p w14:paraId="57731BB6" w14:textId="1B81D1C7" w:rsidR="00841B75" w:rsidRDefault="00841B75" w:rsidP="00841B75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Arnaud Casado</w:t>
            </w:r>
          </w:p>
          <w:p w14:paraId="3804B9B1" w14:textId="61BA7599" w:rsidR="00841B75" w:rsidRPr="000062A1" w:rsidRDefault="00841B75" w:rsidP="00841B75">
            <w:pPr>
              <w:pStyle w:val="Corpsdetexte"/>
              <w:pBdr>
                <w:right w:val="single" w:sz="4" w:space="4" w:color="auto"/>
              </w:pBdr>
              <w:autoSpaceDE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0062A1">
              <w:rPr>
                <w:rFonts w:ascii="Times New Roman" w:hAnsi="Times New Roman" w:cs="Times New Roman"/>
                <w:lang w:val="en-US"/>
              </w:rPr>
              <w:t xml:space="preserve"> (ISST)</w:t>
            </w:r>
          </w:p>
          <w:p w14:paraId="2D9A2947" w14:textId="26088FF6" w:rsidR="00841B75" w:rsidRPr="000062A1" w:rsidRDefault="00841B75" w:rsidP="00720E9A">
            <w:pPr>
              <w:spacing w:line="240" w:lineRule="auto"/>
              <w:jc w:val="center"/>
              <w:rPr>
                <w:iCs/>
                <w:lang w:val="en-US"/>
              </w:rPr>
            </w:pPr>
          </w:p>
        </w:tc>
      </w:tr>
    </w:tbl>
    <w:p w14:paraId="0D3A2E30" w14:textId="77777777" w:rsidR="00903F6A" w:rsidRDefault="00903F6A" w:rsidP="008E3B87">
      <w:pPr>
        <w:spacing w:line="240" w:lineRule="auto"/>
        <w:rPr>
          <w:lang w:val="en-GB"/>
        </w:rPr>
        <w:sectPr w:rsidR="00903F6A" w:rsidSect="00210EDF">
          <w:pgSz w:w="16838" w:h="11906" w:orient="landscape"/>
          <w:pgMar w:top="567" w:right="1134" w:bottom="1134" w:left="1134" w:header="720" w:footer="720" w:gutter="0"/>
          <w:cols w:space="720"/>
          <w:docGrid w:linePitch="600" w:charSpace="32768"/>
        </w:sectPr>
      </w:pPr>
    </w:p>
    <w:p w14:paraId="09472A7A" w14:textId="77777777" w:rsidR="00903F6A" w:rsidRPr="00FB4886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b/>
          <w:color w:val="F7CAAC"/>
          <w:kern w:val="3"/>
          <w:sz w:val="36"/>
          <w:szCs w:val="36"/>
          <w:lang w:val="en-GB" w:eastAsia="fr-FR"/>
          <w14:textOutline w14:w="11112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</w:p>
    <w:p w14:paraId="2128D63F" w14:textId="0CC99BF2" w:rsidR="00903F6A" w:rsidRDefault="00FB4886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>
        <w:rPr>
          <w:rFonts w:ascii="Calibri" w:eastAsia="Arial Unicode MS" w:hAnsi="Calibri" w:cs="Calibri"/>
          <w:kern w:val="3"/>
          <w:szCs w:val="24"/>
          <w:lang w:eastAsia="fr-FR"/>
        </w:rPr>
        <w:t xml:space="preserve">Stage </w:t>
      </w:r>
      <w:r w:rsidR="0028234C">
        <w:rPr>
          <w:rFonts w:ascii="Calibri" w:eastAsia="Arial Unicode MS" w:hAnsi="Calibri" w:cs="Calibri"/>
          <w:kern w:val="3"/>
          <w:szCs w:val="24"/>
          <w:lang w:eastAsia="fr-FR"/>
        </w:rPr>
        <w:t>CFE-CGC</w:t>
      </w:r>
    </w:p>
    <w:p w14:paraId="652B2B19" w14:textId="77777777" w:rsidR="005B47EB" w:rsidRDefault="005B47EB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 w:rsidRPr="005B47EB">
        <w:rPr>
          <w:rFonts w:ascii="Calibri" w:eastAsia="Arial Unicode MS" w:hAnsi="Calibri" w:cs="Calibri"/>
          <w:kern w:val="3"/>
          <w:szCs w:val="24"/>
          <w:lang w:eastAsia="fr-FR"/>
        </w:rPr>
        <w:t xml:space="preserve">« Le licenciement pour motif économique » </w:t>
      </w:r>
    </w:p>
    <w:p w14:paraId="172E8BE6" w14:textId="403AC244" w:rsidR="00FB4886" w:rsidRPr="00FB4886" w:rsidRDefault="005B47EB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>
        <w:rPr>
          <w:rFonts w:ascii="Calibri" w:eastAsia="Arial Unicode MS" w:hAnsi="Calibri" w:cs="Calibri"/>
          <w:kern w:val="3"/>
          <w:szCs w:val="24"/>
          <w:lang w:eastAsia="fr-FR"/>
        </w:rPr>
        <w:t xml:space="preserve">Du </w:t>
      </w:r>
      <w:r w:rsidRPr="005B47EB">
        <w:rPr>
          <w:rFonts w:ascii="Calibri" w:eastAsia="Arial Unicode MS" w:hAnsi="Calibri" w:cs="Calibri"/>
          <w:kern w:val="3"/>
          <w:szCs w:val="24"/>
          <w:lang w:eastAsia="fr-FR"/>
        </w:rPr>
        <w:t xml:space="preserve">9 et 10 novembre </w:t>
      </w:r>
      <w:r>
        <w:rPr>
          <w:rFonts w:ascii="Calibri" w:eastAsia="Arial Unicode MS" w:hAnsi="Calibri" w:cs="Calibri"/>
          <w:kern w:val="3"/>
          <w:szCs w:val="24"/>
          <w:lang w:eastAsia="fr-FR"/>
        </w:rPr>
        <w:t xml:space="preserve">/ </w:t>
      </w:r>
      <w:r w:rsidRPr="005B47EB">
        <w:rPr>
          <w:rFonts w:ascii="Calibri" w:eastAsia="Arial Unicode MS" w:hAnsi="Calibri" w:cs="Calibri"/>
          <w:kern w:val="3"/>
          <w:szCs w:val="24"/>
          <w:lang w:eastAsia="fr-FR"/>
        </w:rPr>
        <w:t xml:space="preserve">12 et 13 novembre </w:t>
      </w:r>
      <w:r w:rsidR="0028234C">
        <w:rPr>
          <w:rFonts w:ascii="Calibri" w:eastAsia="Arial Unicode MS" w:hAnsi="Calibri" w:cs="Calibri"/>
          <w:kern w:val="3"/>
          <w:szCs w:val="24"/>
          <w:lang w:eastAsia="fr-FR"/>
        </w:rPr>
        <w:t>202</w:t>
      </w:r>
      <w:r>
        <w:rPr>
          <w:rFonts w:ascii="Calibri" w:eastAsia="Arial Unicode MS" w:hAnsi="Calibri" w:cs="Calibri"/>
          <w:kern w:val="3"/>
          <w:szCs w:val="24"/>
          <w:lang w:eastAsia="fr-FR"/>
        </w:rPr>
        <w:t>6</w:t>
      </w:r>
      <w:r w:rsidR="00FB4886">
        <w:rPr>
          <w:rFonts w:ascii="Calibri" w:eastAsia="Arial Unicode MS" w:hAnsi="Calibri" w:cs="Calibri"/>
          <w:kern w:val="3"/>
          <w:szCs w:val="24"/>
          <w:lang w:eastAsia="fr-FR"/>
        </w:rPr>
        <w:t xml:space="preserve"> </w:t>
      </w:r>
    </w:p>
    <w:p w14:paraId="36AFFADD" w14:textId="2B0ECF7A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 w:rsidRPr="00903F6A">
        <w:rPr>
          <w:rFonts w:ascii="Calibri" w:eastAsia="Arial Unicode MS" w:hAnsi="Calibri" w:cs="Calibri"/>
          <w:kern w:val="3"/>
          <w:szCs w:val="24"/>
          <w:lang w:eastAsia="fr-FR"/>
        </w:rPr>
        <w:t xml:space="preserve">Responsables universitaires : </w:t>
      </w:r>
      <w:r w:rsidR="0028234C">
        <w:rPr>
          <w:rFonts w:ascii="Calibri" w:eastAsia="Arial Unicode MS" w:hAnsi="Calibri" w:cs="Calibri"/>
          <w:kern w:val="3"/>
          <w:szCs w:val="24"/>
          <w:lang w:eastAsia="fr-FR"/>
        </w:rPr>
        <w:t xml:space="preserve">Casado Arnaud </w:t>
      </w:r>
      <w:r w:rsidRPr="00903F6A">
        <w:rPr>
          <w:rFonts w:ascii="Calibri" w:eastAsia="Arial Unicode MS" w:hAnsi="Calibri" w:cs="Calibri"/>
          <w:kern w:val="3"/>
          <w:szCs w:val="24"/>
          <w:lang w:eastAsia="fr-FR"/>
        </w:rPr>
        <w:t>(Université Paris 1-ISST)</w:t>
      </w:r>
    </w:p>
    <w:p w14:paraId="1837D12C" w14:textId="4AF63BEA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 w:rsidRPr="00903F6A">
        <w:rPr>
          <w:rFonts w:ascii="Calibri" w:eastAsia="Arial Unicode MS" w:hAnsi="Calibri" w:cs="Calibri"/>
          <w:kern w:val="3"/>
          <w:szCs w:val="24"/>
          <w:lang w:eastAsia="fr-FR"/>
        </w:rPr>
        <w:t>Responsable syndical :</w:t>
      </w:r>
      <w:r w:rsidR="0028234C" w:rsidRPr="0028234C">
        <w:rPr>
          <w:szCs w:val="24"/>
        </w:rPr>
        <w:t xml:space="preserve"> </w:t>
      </w:r>
      <w:r w:rsidR="005B47EB" w:rsidRPr="002E0F56">
        <w:rPr>
          <w:szCs w:val="24"/>
        </w:rPr>
        <w:t>C</w:t>
      </w:r>
      <w:r w:rsidR="005B47EB">
        <w:rPr>
          <w:szCs w:val="24"/>
        </w:rPr>
        <w:t>orinne</w:t>
      </w:r>
      <w:r w:rsidR="005B47EB" w:rsidRPr="002E0F56">
        <w:rPr>
          <w:szCs w:val="24"/>
        </w:rPr>
        <w:t xml:space="preserve"> COURSON </w:t>
      </w:r>
      <w:r w:rsidRPr="00903F6A">
        <w:rPr>
          <w:rFonts w:ascii="Calibri" w:eastAsia="Arial Unicode MS" w:hAnsi="Calibri" w:cs="Calibri"/>
          <w:kern w:val="3"/>
          <w:szCs w:val="24"/>
          <w:lang w:eastAsia="fr-FR"/>
        </w:rPr>
        <w:t>(</w:t>
      </w:r>
      <w:r w:rsidR="00876EB1">
        <w:rPr>
          <w:rFonts w:ascii="Calibri" w:eastAsia="Arial Unicode MS" w:hAnsi="Calibri" w:cs="Calibri"/>
          <w:kern w:val="3"/>
          <w:szCs w:val="24"/>
          <w:lang w:eastAsia="fr-FR"/>
        </w:rPr>
        <w:t>CFE-CGC</w:t>
      </w:r>
      <w:r w:rsidRPr="00903F6A">
        <w:rPr>
          <w:rFonts w:ascii="Calibri" w:eastAsia="Arial Unicode MS" w:hAnsi="Calibri" w:cs="Calibri"/>
          <w:kern w:val="3"/>
          <w:szCs w:val="24"/>
          <w:lang w:eastAsia="fr-FR"/>
        </w:rPr>
        <w:t>)</w:t>
      </w:r>
    </w:p>
    <w:p w14:paraId="30603324" w14:textId="77777777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7596C1B8" w14:textId="77777777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b/>
          <w:kern w:val="3"/>
          <w:sz w:val="32"/>
          <w:szCs w:val="32"/>
          <w:u w:val="single"/>
          <w:lang w:eastAsia="fr-FR"/>
        </w:rPr>
      </w:pPr>
      <w:r w:rsidRPr="00903F6A">
        <w:rPr>
          <w:rFonts w:ascii="Calibri" w:eastAsia="Arial Unicode MS" w:hAnsi="Calibri" w:cs="Calibri"/>
          <w:b/>
          <w:kern w:val="3"/>
          <w:sz w:val="32"/>
          <w:szCs w:val="32"/>
          <w:u w:val="single"/>
          <w:lang w:eastAsia="fr-FR"/>
        </w:rPr>
        <w:t>PRESENTATION</w:t>
      </w:r>
    </w:p>
    <w:p w14:paraId="3392A149" w14:textId="77777777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 w:val="32"/>
          <w:szCs w:val="32"/>
          <w:u w:val="single"/>
          <w:lang w:eastAsia="fr-FR"/>
        </w:rPr>
      </w:pPr>
    </w:p>
    <w:p w14:paraId="1B4247A9" w14:textId="77777777" w:rsidR="00903F6A" w:rsidRPr="00903F6A" w:rsidRDefault="00903F6A" w:rsidP="00903F6A">
      <w:pPr>
        <w:autoSpaceDN w:val="0"/>
        <w:spacing w:line="240" w:lineRule="auto"/>
        <w:jc w:val="center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58C3E593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</w:pPr>
      <w:r w:rsidRPr="00903F6A"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  <w:t>PUBLIC :</w:t>
      </w:r>
    </w:p>
    <w:p w14:paraId="6E4B27AB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543DC135" w14:textId="5CCDF7A8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 w:rsidRPr="00903F6A">
        <w:rPr>
          <w:rFonts w:ascii="Calibri" w:eastAsia="Arial Unicode MS" w:hAnsi="Calibri" w:cs="Calibri"/>
          <w:kern w:val="3"/>
          <w:szCs w:val="24"/>
          <w:lang w:eastAsia="fr-FR"/>
        </w:rPr>
        <w:t xml:space="preserve">Cette formation s’adresse </w:t>
      </w:r>
      <w:r w:rsidR="0028234C">
        <w:rPr>
          <w:rFonts w:ascii="Calibri" w:eastAsia="Arial Unicode MS" w:hAnsi="Calibri" w:cs="Calibri"/>
          <w:kern w:val="3"/>
          <w:szCs w:val="24"/>
          <w:lang w:eastAsia="fr-FR"/>
        </w:rPr>
        <w:t>aux conseillers prud’hommes</w:t>
      </w:r>
    </w:p>
    <w:p w14:paraId="6029F248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4440A0CD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7E65C0D8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</w:pPr>
      <w:r w:rsidRPr="00903F6A"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  <w:t>OBJECTIFS :</w:t>
      </w:r>
    </w:p>
    <w:p w14:paraId="20A41FA6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70537CFD" w14:textId="44AB11F3" w:rsidR="00903F6A" w:rsidRPr="00903F6A" w:rsidRDefault="0028234C" w:rsidP="00903F6A">
      <w:pPr>
        <w:widowControl w:val="0"/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>
        <w:rPr>
          <w:rFonts w:ascii="Calibri" w:eastAsia="Arial Unicode MS" w:hAnsi="Calibri" w:cs="Calibri"/>
          <w:kern w:val="3"/>
          <w:szCs w:val="24"/>
          <w:lang w:eastAsia="fr-FR"/>
        </w:rPr>
        <w:t xml:space="preserve">Mieux maitriser les enjeux liés aux </w:t>
      </w:r>
      <w:r w:rsidR="005B47EB">
        <w:rPr>
          <w:rFonts w:ascii="Calibri" w:eastAsia="Arial Unicode MS" w:hAnsi="Calibri" w:cs="Calibri"/>
          <w:kern w:val="3"/>
          <w:szCs w:val="24"/>
          <w:lang w:eastAsia="fr-FR"/>
        </w:rPr>
        <w:t>licenciements pour motif économique</w:t>
      </w:r>
      <w:r w:rsidR="00876EB1" w:rsidRPr="00876EB1">
        <w:rPr>
          <w:rFonts w:ascii="Calibri" w:eastAsia="Arial Unicode MS" w:hAnsi="Calibri" w:cs="Calibri"/>
          <w:kern w:val="3"/>
          <w:szCs w:val="24"/>
          <w:lang w:eastAsia="fr-FR"/>
        </w:rPr>
        <w:t xml:space="preserve"> </w:t>
      </w:r>
      <w:r>
        <w:rPr>
          <w:rFonts w:ascii="Calibri" w:eastAsia="Arial Unicode MS" w:hAnsi="Calibri" w:cs="Calibri"/>
          <w:kern w:val="3"/>
          <w:szCs w:val="24"/>
          <w:lang w:eastAsia="fr-FR"/>
        </w:rPr>
        <w:t>des salariés et des représentants du personnel</w:t>
      </w:r>
    </w:p>
    <w:p w14:paraId="4DEEEFE5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6275F2F0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</w:pPr>
      <w:r w:rsidRPr="00903F6A"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  <w:t>PROGRAMME DE LA FORMATION :</w:t>
      </w:r>
    </w:p>
    <w:p w14:paraId="61F5DDB7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4A0D42C9" w14:textId="63947996" w:rsidR="00903F6A" w:rsidRDefault="0028234C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  <w:r>
        <w:rPr>
          <w:rFonts w:ascii="Calibri" w:eastAsia="Arial Unicode MS" w:hAnsi="Calibri" w:cs="Calibri"/>
          <w:kern w:val="3"/>
          <w:szCs w:val="24"/>
          <w:lang w:eastAsia="fr-FR"/>
        </w:rPr>
        <w:t>Proposition grille ci avant</w:t>
      </w:r>
    </w:p>
    <w:p w14:paraId="053B84ED" w14:textId="77777777" w:rsidR="00903F6A" w:rsidRPr="00903F6A" w:rsidRDefault="00903F6A" w:rsidP="00903F6A">
      <w:pPr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1BA978D8" w14:textId="77777777" w:rsidR="00903F6A" w:rsidRPr="00903F6A" w:rsidRDefault="00903F6A" w:rsidP="00903F6A">
      <w:pPr>
        <w:widowControl w:val="0"/>
        <w:autoSpaceDN w:val="0"/>
        <w:spacing w:line="240" w:lineRule="auto"/>
        <w:textAlignment w:val="baseline"/>
        <w:rPr>
          <w:rFonts w:ascii="Calibri" w:eastAsia="Arial Unicode MS" w:hAnsi="Calibri" w:cs="Calibri"/>
          <w:b/>
          <w:kern w:val="3"/>
          <w:szCs w:val="24"/>
          <w:lang w:eastAsia="fr-FR"/>
        </w:rPr>
      </w:pPr>
    </w:p>
    <w:p w14:paraId="4F8DB46F" w14:textId="77777777" w:rsidR="00903F6A" w:rsidRPr="00903F6A" w:rsidRDefault="00903F6A" w:rsidP="00903F6A">
      <w:pPr>
        <w:widowControl w:val="0"/>
        <w:autoSpaceDN w:val="0"/>
        <w:spacing w:line="240" w:lineRule="auto"/>
        <w:textAlignment w:val="baseline"/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</w:pPr>
      <w:r w:rsidRPr="00903F6A">
        <w:rPr>
          <w:rFonts w:ascii="Calibri" w:eastAsia="Arial Unicode MS" w:hAnsi="Calibri" w:cs="Calibri"/>
          <w:b/>
          <w:bCs/>
          <w:kern w:val="3"/>
          <w:szCs w:val="24"/>
          <w:u w:val="single"/>
          <w:lang w:eastAsia="fr-FR"/>
        </w:rPr>
        <w:t>PEDAGOGIE :</w:t>
      </w:r>
    </w:p>
    <w:p w14:paraId="0A4FE87C" w14:textId="77777777" w:rsidR="00903F6A" w:rsidRPr="00903F6A" w:rsidRDefault="00903F6A" w:rsidP="00903F6A">
      <w:pPr>
        <w:widowControl w:val="0"/>
        <w:autoSpaceDN w:val="0"/>
        <w:spacing w:line="240" w:lineRule="auto"/>
        <w:textAlignment w:val="baseline"/>
        <w:rPr>
          <w:rFonts w:ascii="Calibri" w:eastAsia="Arial Unicode MS" w:hAnsi="Calibri" w:cs="Calibri"/>
          <w:kern w:val="3"/>
          <w:szCs w:val="24"/>
          <w:lang w:eastAsia="fr-FR"/>
        </w:rPr>
      </w:pPr>
    </w:p>
    <w:p w14:paraId="784B7CA4" w14:textId="02920521" w:rsidR="005E6A5E" w:rsidRDefault="0028234C" w:rsidP="008E3B87">
      <w:pPr>
        <w:spacing w:line="240" w:lineRule="auto"/>
      </w:pPr>
      <w:r>
        <w:t>Power point, mise en situation</w:t>
      </w:r>
    </w:p>
    <w:p w14:paraId="36DB70C5" w14:textId="1B820EBC" w:rsidR="00FC134F" w:rsidRDefault="00FC134F" w:rsidP="008E3B87">
      <w:pPr>
        <w:spacing w:line="240" w:lineRule="auto"/>
      </w:pPr>
    </w:p>
    <w:p w14:paraId="677C129E" w14:textId="1DE32CD0" w:rsidR="00FC134F" w:rsidRDefault="00FC134F" w:rsidP="008E3B87">
      <w:pPr>
        <w:spacing w:line="240" w:lineRule="auto"/>
      </w:pPr>
    </w:p>
    <w:p w14:paraId="27254A6C" w14:textId="2576CD33" w:rsidR="004E5B60" w:rsidRPr="00903F6A" w:rsidRDefault="004E5B60" w:rsidP="008E3B87">
      <w:pPr>
        <w:spacing w:line="240" w:lineRule="auto"/>
      </w:pPr>
    </w:p>
    <w:sectPr w:rsidR="004E5B60" w:rsidRPr="00903F6A" w:rsidSect="00903F6A">
      <w:headerReference w:type="default" r:id="rId9"/>
      <w:pgSz w:w="11906" w:h="16838"/>
      <w:pgMar w:top="1134" w:right="1134" w:bottom="1134" w:left="567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30CB9D" w14:textId="77777777" w:rsidR="00E0463B" w:rsidRDefault="00E0463B" w:rsidP="002103DF">
      <w:pPr>
        <w:spacing w:line="240" w:lineRule="auto"/>
      </w:pPr>
      <w:r>
        <w:separator/>
      </w:r>
    </w:p>
  </w:endnote>
  <w:endnote w:type="continuationSeparator" w:id="0">
    <w:p w14:paraId="1D6464A5" w14:textId="77777777" w:rsidR="00E0463B" w:rsidRDefault="00E0463B" w:rsidP="00210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6082E1" w14:textId="77777777" w:rsidR="00E0463B" w:rsidRDefault="00E0463B" w:rsidP="002103DF">
      <w:pPr>
        <w:spacing w:line="240" w:lineRule="auto"/>
      </w:pPr>
      <w:r>
        <w:separator/>
      </w:r>
    </w:p>
  </w:footnote>
  <w:footnote w:type="continuationSeparator" w:id="0">
    <w:p w14:paraId="65B11661" w14:textId="77777777" w:rsidR="00E0463B" w:rsidRDefault="00E0463B" w:rsidP="002103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FC74A4" w14:textId="5C5C6F13" w:rsidR="00903F6A" w:rsidRDefault="00FB4886" w:rsidP="00903F6A">
    <w:pPr>
      <w:pStyle w:val="En-tte"/>
      <w:jc w:val="center"/>
    </w:pPr>
    <w:r>
      <w:rPr>
        <w:b/>
        <w:bCs/>
        <w:noProof/>
        <w:szCs w:val="24"/>
      </w:rPr>
      <w:drawing>
        <wp:inline distT="0" distB="0" distL="0" distR="0" wp14:anchorId="611E24AF" wp14:editId="5C724648">
          <wp:extent cx="1344111" cy="698500"/>
          <wp:effectExtent l="0" t="0" r="8890" b="635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sage interne sans bordur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2088" cy="7286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4A2B1808"/>
    <w:multiLevelType w:val="hybridMultilevel"/>
    <w:tmpl w:val="6482248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9371465">
    <w:abstractNumId w:val="0"/>
  </w:num>
  <w:num w:numId="2" w16cid:durableId="1949583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4419"/>
    <w:rsid w:val="000062A1"/>
    <w:rsid w:val="00007D54"/>
    <w:rsid w:val="00011AEC"/>
    <w:rsid w:val="00063DBE"/>
    <w:rsid w:val="0006752B"/>
    <w:rsid w:val="00077BC8"/>
    <w:rsid w:val="000C7843"/>
    <w:rsid w:val="0010299E"/>
    <w:rsid w:val="00125F31"/>
    <w:rsid w:val="0014589E"/>
    <w:rsid w:val="00160C21"/>
    <w:rsid w:val="0019688D"/>
    <w:rsid w:val="001C6CFE"/>
    <w:rsid w:val="001E0CB0"/>
    <w:rsid w:val="002103DF"/>
    <w:rsid w:val="00210EDF"/>
    <w:rsid w:val="00214218"/>
    <w:rsid w:val="00234214"/>
    <w:rsid w:val="0028234C"/>
    <w:rsid w:val="002B3909"/>
    <w:rsid w:val="002D6403"/>
    <w:rsid w:val="002E0BA6"/>
    <w:rsid w:val="002E0F56"/>
    <w:rsid w:val="00316C66"/>
    <w:rsid w:val="00356A6E"/>
    <w:rsid w:val="0036121F"/>
    <w:rsid w:val="00365A81"/>
    <w:rsid w:val="00366F8C"/>
    <w:rsid w:val="003C2AA0"/>
    <w:rsid w:val="003F0201"/>
    <w:rsid w:val="00447770"/>
    <w:rsid w:val="004621C9"/>
    <w:rsid w:val="004D6405"/>
    <w:rsid w:val="004E5B60"/>
    <w:rsid w:val="005148D3"/>
    <w:rsid w:val="005368CA"/>
    <w:rsid w:val="005A25A2"/>
    <w:rsid w:val="005B47EB"/>
    <w:rsid w:val="005D65D6"/>
    <w:rsid w:val="005E6A5E"/>
    <w:rsid w:val="005F0754"/>
    <w:rsid w:val="00631436"/>
    <w:rsid w:val="0063566E"/>
    <w:rsid w:val="00656DB1"/>
    <w:rsid w:val="006635A1"/>
    <w:rsid w:val="006801C9"/>
    <w:rsid w:val="00685217"/>
    <w:rsid w:val="006B33BF"/>
    <w:rsid w:val="006E2C88"/>
    <w:rsid w:val="006E59EB"/>
    <w:rsid w:val="006F01B9"/>
    <w:rsid w:val="006F643C"/>
    <w:rsid w:val="00720E9A"/>
    <w:rsid w:val="007959F6"/>
    <w:rsid w:val="007C2556"/>
    <w:rsid w:val="007E3BFE"/>
    <w:rsid w:val="008129CA"/>
    <w:rsid w:val="00815926"/>
    <w:rsid w:val="00841B75"/>
    <w:rsid w:val="00876EB1"/>
    <w:rsid w:val="008A2BFF"/>
    <w:rsid w:val="008C104F"/>
    <w:rsid w:val="008C51AF"/>
    <w:rsid w:val="008C6133"/>
    <w:rsid w:val="008E3B87"/>
    <w:rsid w:val="00903F6A"/>
    <w:rsid w:val="0091139F"/>
    <w:rsid w:val="00912032"/>
    <w:rsid w:val="009340DF"/>
    <w:rsid w:val="00961CAD"/>
    <w:rsid w:val="00965E01"/>
    <w:rsid w:val="00971BF0"/>
    <w:rsid w:val="00984502"/>
    <w:rsid w:val="009C4DE4"/>
    <w:rsid w:val="009E408B"/>
    <w:rsid w:val="009F0877"/>
    <w:rsid w:val="009F4A82"/>
    <w:rsid w:val="00A16D89"/>
    <w:rsid w:val="00A35C2A"/>
    <w:rsid w:val="00A36C0B"/>
    <w:rsid w:val="00A61646"/>
    <w:rsid w:val="00A7008E"/>
    <w:rsid w:val="00A7720F"/>
    <w:rsid w:val="00A803FF"/>
    <w:rsid w:val="00AA70B6"/>
    <w:rsid w:val="00AF3C34"/>
    <w:rsid w:val="00B1075F"/>
    <w:rsid w:val="00B42125"/>
    <w:rsid w:val="00B55270"/>
    <w:rsid w:val="00B70C9F"/>
    <w:rsid w:val="00BA1E08"/>
    <w:rsid w:val="00BB337A"/>
    <w:rsid w:val="00C15EC0"/>
    <w:rsid w:val="00C34419"/>
    <w:rsid w:val="00D0152C"/>
    <w:rsid w:val="00DD4C00"/>
    <w:rsid w:val="00DD6E42"/>
    <w:rsid w:val="00DE09D2"/>
    <w:rsid w:val="00DE4D02"/>
    <w:rsid w:val="00E0463B"/>
    <w:rsid w:val="00E12401"/>
    <w:rsid w:val="00E37046"/>
    <w:rsid w:val="00E84793"/>
    <w:rsid w:val="00EB3265"/>
    <w:rsid w:val="00EE694E"/>
    <w:rsid w:val="00EF5316"/>
    <w:rsid w:val="00F25701"/>
    <w:rsid w:val="00F459E3"/>
    <w:rsid w:val="00F51F2D"/>
    <w:rsid w:val="00FB274B"/>
    <w:rsid w:val="00FB4886"/>
    <w:rsid w:val="00FC1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0595B51C"/>
  <w15:chartTrackingRefBased/>
  <w15:docId w15:val="{EFC1B2E6-3EC1-494F-BB0F-7ED61D564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360" w:lineRule="auto"/>
      <w:jc w:val="both"/>
    </w:pPr>
    <w:rPr>
      <w:sz w:val="24"/>
      <w:lang w:eastAsia="ar-SA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spacing w:line="240" w:lineRule="auto"/>
      <w:jc w:val="center"/>
      <w:outlineLvl w:val="2"/>
    </w:pPr>
    <w:rPr>
      <w:sz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Symbol" w:eastAsia="Times New Roman" w:hAnsi="Symbol" w:cs="Times New Roman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Policepardfaut1">
    <w:name w:val="Police par défaut1"/>
  </w:style>
  <w:style w:type="character" w:customStyle="1" w:styleId="CorpsdetexteCar">
    <w:name w:val="Corps de texte Car"/>
    <w:rPr>
      <w:rFonts w:eastAsia="Times New Roman"/>
      <w:sz w:val="24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Arial Unicode MS"/>
      <w:sz w:val="28"/>
      <w:szCs w:val="28"/>
    </w:rPr>
  </w:style>
  <w:style w:type="paragraph" w:styleId="Corpsdetexte">
    <w:name w:val="Body Text"/>
    <w:basedOn w:val="Normal"/>
    <w:pPr>
      <w:autoSpaceDE w:val="0"/>
      <w:spacing w:line="240" w:lineRule="auto"/>
      <w:jc w:val="center"/>
    </w:pPr>
    <w:rPr>
      <w:rFonts w:ascii="Times" w:hAnsi="Times" w:cs="Times"/>
    </w:rPr>
  </w:style>
  <w:style w:type="paragraph" w:styleId="Liste">
    <w:name w:val="List"/>
    <w:basedOn w:val="Corpsdetexte"/>
  </w:style>
  <w:style w:type="paragraph" w:customStyle="1" w:styleId="Lgende1">
    <w:name w:val="Légende1"/>
    <w:basedOn w:val="Normal"/>
    <w:pPr>
      <w:suppressLineNumbers/>
      <w:spacing w:before="120" w:after="120"/>
    </w:pPr>
    <w:rPr>
      <w:i/>
      <w:iCs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Remarque">
    <w:name w:val="Remarque"/>
    <w:basedOn w:val="Normal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pacing w:line="240" w:lineRule="auto"/>
      <w:ind w:left="840"/>
    </w:pPr>
    <w:rPr>
      <w:rFonts w:ascii="Arial Narrow" w:hAnsi="Arial Narrow" w:cs="Arial Narrow"/>
      <w:i/>
      <w:sz w:val="18"/>
    </w:rPr>
  </w:style>
  <w:style w:type="paragraph" w:customStyle="1" w:styleId="Encadr">
    <w:name w:val="Encadré"/>
    <w:basedOn w:val="Normal"/>
    <w:pPr>
      <w:widowControl w:val="0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autoSpaceDE w:val="0"/>
      <w:spacing w:line="240" w:lineRule="auto"/>
      <w:ind w:left="1701" w:right="1689"/>
    </w:pPr>
    <w:rPr>
      <w:sz w:val="20"/>
    </w:rPr>
  </w:style>
  <w:style w:type="paragraph" w:customStyle="1" w:styleId="Grillecouleur-Accent11">
    <w:name w:val="Grille couleur - Accent 11"/>
    <w:basedOn w:val="Normal"/>
    <w:pPr>
      <w:spacing w:line="240" w:lineRule="auto"/>
      <w:ind w:left="1701" w:right="1700"/>
    </w:pPr>
    <w:rPr>
      <w:sz w:val="20"/>
    </w:rPr>
  </w:style>
  <w:style w:type="paragraph" w:styleId="Notedebasdepage">
    <w:name w:val="footnote text"/>
    <w:basedOn w:val="Normal"/>
    <w:pPr>
      <w:spacing w:line="240" w:lineRule="auto"/>
    </w:pPr>
    <w:rPr>
      <w:sz w:val="18"/>
    </w:rPr>
  </w:style>
  <w:style w:type="paragraph" w:customStyle="1" w:styleId="Jurisprudence">
    <w:name w:val="Jurisprudence"/>
    <w:basedOn w:val="Normal"/>
    <w:pPr>
      <w:spacing w:line="300" w:lineRule="atLeast"/>
      <w:ind w:left="709"/>
    </w:pPr>
    <w:rPr>
      <w:rFonts w:ascii="Times" w:hAnsi="Times" w:cs="Times"/>
      <w:b/>
      <w:sz w:val="22"/>
    </w:rPr>
  </w:style>
  <w:style w:type="paragraph" w:customStyle="1" w:styleId="REMARQUES">
    <w:name w:val="REMARQUES"/>
    <w:basedOn w:val="Normal"/>
    <w:pPr>
      <w:spacing w:line="240" w:lineRule="auto"/>
      <w:ind w:left="1134"/>
    </w:pPr>
    <w:rPr>
      <w:rFonts w:ascii="Arial Narrow" w:hAnsi="Arial Narrow" w:cs="Arial Narrow"/>
      <w:b/>
      <w:sz w:val="20"/>
    </w:rPr>
  </w:style>
  <w:style w:type="paragraph" w:styleId="Retraitcorpsdetexte">
    <w:name w:val="Body Text Indent"/>
    <w:basedOn w:val="Normal"/>
    <w:pPr>
      <w:widowControl w:val="0"/>
      <w:autoSpaceDE w:val="0"/>
      <w:jc w:val="center"/>
    </w:pPr>
    <w:rPr>
      <w:sz w:val="18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1203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912032"/>
    <w:rPr>
      <w:rFonts w:ascii="Segoe UI" w:hAnsi="Segoe UI" w:cs="Segoe UI"/>
      <w:sz w:val="18"/>
      <w:szCs w:val="18"/>
      <w:lang w:eastAsia="ar-SA"/>
    </w:rPr>
  </w:style>
  <w:style w:type="paragraph" w:styleId="En-tte">
    <w:name w:val="header"/>
    <w:basedOn w:val="Normal"/>
    <w:link w:val="En-tteCar"/>
    <w:uiPriority w:val="99"/>
    <w:unhideWhenUsed/>
    <w:rsid w:val="002103DF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2103DF"/>
    <w:rPr>
      <w:sz w:val="24"/>
      <w:lang w:eastAsia="ar-SA"/>
    </w:rPr>
  </w:style>
  <w:style w:type="paragraph" w:styleId="Pieddepage">
    <w:name w:val="footer"/>
    <w:basedOn w:val="Normal"/>
    <w:link w:val="PieddepageCar"/>
    <w:uiPriority w:val="99"/>
    <w:unhideWhenUsed/>
    <w:rsid w:val="002103D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2103DF"/>
    <w:rPr>
      <w:sz w:val="24"/>
      <w:lang w:eastAsia="ar-SA"/>
    </w:rPr>
  </w:style>
  <w:style w:type="character" w:customStyle="1" w:styleId="gd">
    <w:name w:val="gd"/>
    <w:basedOn w:val="Policepardfaut"/>
    <w:rsid w:val="008C51AF"/>
  </w:style>
  <w:style w:type="table" w:styleId="Grilledutableau">
    <w:name w:val="Table Grid"/>
    <w:basedOn w:val="TableauNormal"/>
    <w:uiPriority w:val="39"/>
    <w:rsid w:val="005E6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4E5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01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221642E8F9A46BD37F143D4DC226A" ma:contentTypeVersion="11" ma:contentTypeDescription="Crée un document." ma:contentTypeScope="" ma:versionID="8b8101e86bb147e4ac627234fbf7a307">
  <xsd:schema xmlns:xsd="http://www.w3.org/2001/XMLSchema" xmlns:xs="http://www.w3.org/2001/XMLSchema" xmlns:p="http://schemas.microsoft.com/office/2006/metadata/properties" xmlns:ns2="cc7a84b3-6554-4144-b2fc-9cde47ec45db" xmlns:ns3="a5562608-da10-48bd-8112-0c61ffdd7d69" targetNamespace="http://schemas.microsoft.com/office/2006/metadata/properties" ma:root="true" ma:fieldsID="17210eaba23c5ea1345d70a996f16fd1" ns2:_="" ns3:_="">
    <xsd:import namespace="cc7a84b3-6554-4144-b2fc-9cde47ec45db"/>
    <xsd:import namespace="a5562608-da10-48bd-8112-0c61ffdd7d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a84b3-6554-4144-b2fc-9cde47ec45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e52cd025-d351-4196-ab85-e6b2318029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62608-da10-48bd-8112-0c61ffdd7d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bda79fd-38b4-445a-8f7b-6203044591dc}" ma:internalName="TaxCatchAll" ma:showField="CatchAllData" ma:web="a5562608-da10-48bd-8112-0c61ffdd7d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7a84b3-6554-4144-b2fc-9cde47ec45db">
      <Terms xmlns="http://schemas.microsoft.com/office/infopath/2007/PartnerControls"/>
    </lcf76f155ced4ddcb4097134ff3c332f>
    <TaxCatchAll xmlns="a5562608-da10-48bd-8112-0c61ffdd7d69" xsi:nil="true"/>
  </documentManagement>
</p:properties>
</file>

<file path=customXml/itemProps1.xml><?xml version="1.0" encoding="utf-8"?>
<ds:datastoreItem xmlns:ds="http://schemas.openxmlformats.org/officeDocument/2006/customXml" ds:itemID="{1007B4A4-C65C-41DF-AA7B-10FEBDA65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00FF57D-4141-4615-9A34-84C7DB058876}"/>
</file>

<file path=customXml/itemProps3.xml><?xml version="1.0" encoding="utf-8"?>
<ds:datastoreItem xmlns:ds="http://schemas.openxmlformats.org/officeDocument/2006/customXml" ds:itemID="{1713FC29-2117-4A57-8CD5-E16EC4660272}"/>
</file>

<file path=customXml/itemProps4.xml><?xml version="1.0" encoding="utf-8"?>
<ds:datastoreItem xmlns:ds="http://schemas.openxmlformats.org/officeDocument/2006/customXml" ds:itemID="{F981243C-3EBD-4158-A3D7-0EBE7A246A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1073</Characters>
  <Application>Microsoft Office Word</Application>
  <DocSecurity>4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Stage CGT FO – FPC</vt:lpstr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Stage CGT FO – FPC</dc:title>
  <dc:subject/>
  <dc:creator>Nicole MAGGI-GERMAIN</dc:creator>
  <cp:keywords/>
  <dc:description/>
  <cp:lastModifiedBy>Tania Tayée- Mounoussamy</cp:lastModifiedBy>
  <cp:revision>2</cp:revision>
  <cp:lastPrinted>2020-09-04T11:55:00Z</cp:lastPrinted>
  <dcterms:created xsi:type="dcterms:W3CDTF">2026-09-17T06:21:00Z</dcterms:created>
  <dcterms:modified xsi:type="dcterms:W3CDTF">2026-09-17T06:21:00Z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0x010100411221642E8F9A46BD37F143D4DC226A</vt:lpwstr>
  </property>
</Properties>
</file>