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69203" w14:textId="77777777" w:rsidR="00F34F9F" w:rsidRDefault="007C33FF" w:rsidP="00F34F9F">
      <w:pPr>
        <w:spacing w:line="240" w:lineRule="auto"/>
        <w:jc w:val="center"/>
        <w:rPr>
          <w:rFonts w:asciiTheme="minorHAnsi" w:hAnsiTheme="minorHAnsi" w:cstheme="minorHAnsi"/>
          <w:b/>
        </w:rPr>
      </w:pPr>
      <w:r>
        <w:rPr>
          <w:noProof/>
        </w:rPr>
        <w:drawing>
          <wp:inline distT="0" distB="0" distL="0" distR="0" wp14:anchorId="5D057320" wp14:editId="04213AF7">
            <wp:extent cx="1563370" cy="570602"/>
            <wp:effectExtent l="0" t="0" r="0" b="1270"/>
            <wp:docPr id="579124317" name="Image 2" descr="Une image contenant texte, Police, concep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24317" name="Image 2" descr="Une image contenant texte, Police, conception, gu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073" cy="585458"/>
                    </a:xfrm>
                    <a:prstGeom prst="rect">
                      <a:avLst/>
                    </a:prstGeom>
                    <a:noFill/>
                    <a:ln>
                      <a:noFill/>
                    </a:ln>
                  </pic:spPr>
                </pic:pic>
              </a:graphicData>
            </a:graphic>
          </wp:inline>
        </w:drawing>
      </w:r>
    </w:p>
    <w:p w14:paraId="7A6F48BA" w14:textId="09DFC35E" w:rsidR="00455FF7" w:rsidRDefault="007C33FF" w:rsidP="00F34F9F">
      <w:pPr>
        <w:spacing w:line="240" w:lineRule="auto"/>
        <w:jc w:val="center"/>
        <w:rPr>
          <w:rFonts w:asciiTheme="minorHAnsi" w:hAnsiTheme="minorHAnsi" w:cstheme="minorHAnsi"/>
          <w:b/>
        </w:rPr>
      </w:pPr>
      <w:r w:rsidRPr="007C33FF">
        <w:rPr>
          <w:rFonts w:asciiTheme="minorHAnsi" w:hAnsiTheme="minorHAnsi" w:cstheme="minorHAnsi"/>
          <w:b/>
        </w:rPr>
        <w:t>CPH</w:t>
      </w:r>
      <w:r w:rsidR="0010122B" w:rsidRPr="007C33FF">
        <w:rPr>
          <w:rFonts w:asciiTheme="minorHAnsi" w:hAnsiTheme="minorHAnsi" w:cstheme="minorHAnsi"/>
          <w:b/>
        </w:rPr>
        <w:t xml:space="preserve"> </w:t>
      </w:r>
    </w:p>
    <w:p w14:paraId="4612A3CC" w14:textId="383B42CE" w:rsidR="007C33FF" w:rsidRPr="007C33FF" w:rsidRDefault="007C33FF" w:rsidP="006B19F5">
      <w:pPr>
        <w:spacing w:line="240" w:lineRule="auto"/>
        <w:jc w:val="center"/>
        <w:rPr>
          <w:rFonts w:asciiTheme="minorHAnsi" w:hAnsiTheme="minorHAnsi" w:cstheme="minorHAnsi"/>
          <w:b/>
        </w:rPr>
      </w:pPr>
      <w:r>
        <w:rPr>
          <w:rFonts w:asciiTheme="minorHAnsi" w:hAnsiTheme="minorHAnsi" w:cstheme="minorHAnsi"/>
          <w:b/>
        </w:rPr>
        <w:t xml:space="preserve">Thème : </w:t>
      </w:r>
      <w:r w:rsidR="00F34F9F">
        <w:rPr>
          <w:rFonts w:asciiTheme="minorHAnsi" w:hAnsiTheme="minorHAnsi" w:cstheme="minorHAnsi"/>
          <w:b/>
        </w:rPr>
        <w:t>Les procédures devant le Conseil des Prud’hommes</w:t>
      </w:r>
      <w:r>
        <w:rPr>
          <w:rFonts w:asciiTheme="minorHAnsi" w:hAnsiTheme="minorHAnsi" w:cstheme="minorHAnsi"/>
          <w:b/>
        </w:rPr>
        <w:t xml:space="preserve"> </w:t>
      </w:r>
    </w:p>
    <w:p w14:paraId="1A45EFCC" w14:textId="0C174DD3" w:rsidR="00455FF7" w:rsidRPr="007C33FF" w:rsidRDefault="00455FF7" w:rsidP="006B19F5">
      <w:pPr>
        <w:spacing w:line="240" w:lineRule="auto"/>
        <w:jc w:val="center"/>
        <w:rPr>
          <w:rFonts w:asciiTheme="minorHAnsi" w:hAnsiTheme="minorHAnsi" w:cstheme="minorHAnsi"/>
          <w:b/>
        </w:rPr>
      </w:pPr>
      <w:r w:rsidRPr="007C33FF">
        <w:rPr>
          <w:rFonts w:asciiTheme="minorHAnsi" w:hAnsiTheme="minorHAnsi" w:cstheme="minorHAnsi"/>
          <w:b/>
        </w:rPr>
        <w:t xml:space="preserve">Stage </w:t>
      </w:r>
      <w:r w:rsidR="008B27E2" w:rsidRPr="007C33FF">
        <w:rPr>
          <w:rFonts w:asciiTheme="minorHAnsi" w:hAnsiTheme="minorHAnsi" w:cstheme="minorHAnsi"/>
          <w:b/>
        </w:rPr>
        <w:t>C</w:t>
      </w:r>
      <w:r w:rsidR="007C33FF" w:rsidRPr="007C33FF">
        <w:rPr>
          <w:rFonts w:asciiTheme="minorHAnsi" w:hAnsiTheme="minorHAnsi" w:cstheme="minorHAnsi"/>
          <w:b/>
        </w:rPr>
        <w:t>FE-CGC</w:t>
      </w:r>
      <w:r w:rsidRPr="007C33FF">
        <w:rPr>
          <w:rFonts w:asciiTheme="minorHAnsi" w:hAnsiTheme="minorHAnsi" w:cstheme="minorHAnsi"/>
          <w:b/>
        </w:rPr>
        <w:t xml:space="preserve"> – </w:t>
      </w:r>
      <w:r w:rsidR="00F34F9F">
        <w:rPr>
          <w:rFonts w:asciiTheme="minorHAnsi" w:hAnsiTheme="minorHAnsi" w:cstheme="minorHAnsi"/>
          <w:b/>
        </w:rPr>
        <w:t>4</w:t>
      </w:r>
      <w:r w:rsidR="007C33FF" w:rsidRPr="007C33FF">
        <w:rPr>
          <w:rFonts w:asciiTheme="minorHAnsi" w:hAnsiTheme="minorHAnsi" w:cstheme="minorHAnsi"/>
          <w:b/>
        </w:rPr>
        <w:t>/</w:t>
      </w:r>
      <w:r w:rsidR="00F34F9F">
        <w:rPr>
          <w:rFonts w:asciiTheme="minorHAnsi" w:hAnsiTheme="minorHAnsi" w:cstheme="minorHAnsi"/>
          <w:b/>
        </w:rPr>
        <w:t>5</w:t>
      </w:r>
      <w:r w:rsidR="007C33FF" w:rsidRPr="007C33FF">
        <w:rPr>
          <w:rFonts w:asciiTheme="minorHAnsi" w:hAnsiTheme="minorHAnsi" w:cstheme="minorHAnsi"/>
          <w:b/>
        </w:rPr>
        <w:t xml:space="preserve"> </w:t>
      </w:r>
      <w:r w:rsidR="00F34F9F">
        <w:rPr>
          <w:rFonts w:asciiTheme="minorHAnsi" w:hAnsiTheme="minorHAnsi" w:cstheme="minorHAnsi"/>
          <w:b/>
        </w:rPr>
        <w:t>mai</w:t>
      </w:r>
      <w:r w:rsidR="007C33FF" w:rsidRPr="007C33FF">
        <w:rPr>
          <w:rFonts w:asciiTheme="minorHAnsi" w:hAnsiTheme="minorHAnsi" w:cstheme="minorHAnsi"/>
          <w:b/>
        </w:rPr>
        <w:t xml:space="preserve"> et </w:t>
      </w:r>
      <w:r w:rsidR="00F34F9F">
        <w:rPr>
          <w:rFonts w:asciiTheme="minorHAnsi" w:hAnsiTheme="minorHAnsi" w:cstheme="minorHAnsi"/>
          <w:b/>
        </w:rPr>
        <w:t>6</w:t>
      </w:r>
      <w:r w:rsidR="007C33FF" w:rsidRPr="007C33FF">
        <w:rPr>
          <w:rFonts w:asciiTheme="minorHAnsi" w:hAnsiTheme="minorHAnsi" w:cstheme="minorHAnsi"/>
          <w:b/>
        </w:rPr>
        <w:t>/</w:t>
      </w:r>
      <w:r w:rsidR="00F34F9F">
        <w:rPr>
          <w:rFonts w:asciiTheme="minorHAnsi" w:hAnsiTheme="minorHAnsi" w:cstheme="minorHAnsi"/>
          <w:b/>
        </w:rPr>
        <w:t>7 mai</w:t>
      </w:r>
      <w:r w:rsidR="00312D58" w:rsidRPr="007C33FF">
        <w:rPr>
          <w:rFonts w:asciiTheme="minorHAnsi" w:hAnsiTheme="minorHAnsi" w:cstheme="minorHAnsi"/>
          <w:b/>
        </w:rPr>
        <w:t xml:space="preserve"> 202</w:t>
      </w:r>
      <w:r w:rsidR="00827210" w:rsidRPr="007C33FF">
        <w:rPr>
          <w:rFonts w:asciiTheme="minorHAnsi" w:hAnsiTheme="minorHAnsi" w:cstheme="minorHAnsi"/>
          <w:b/>
        </w:rPr>
        <w:t>6</w:t>
      </w:r>
    </w:p>
    <w:p w14:paraId="45943FFF" w14:textId="35B9D7AD" w:rsidR="004519AE" w:rsidRPr="007C33FF" w:rsidRDefault="00DD2573">
      <w:pPr>
        <w:pStyle w:val="En-tte"/>
        <w:spacing w:line="360" w:lineRule="auto"/>
        <w:jc w:val="center"/>
        <w:rPr>
          <w:rFonts w:cstheme="minorHAnsi"/>
        </w:rPr>
      </w:pPr>
      <w:r w:rsidRPr="007C33FF">
        <w:rPr>
          <w:rFonts w:cstheme="minorHAnsi"/>
          <w:sz w:val="20"/>
          <w:szCs w:val="20"/>
          <w:u w:val="single"/>
        </w:rPr>
        <w:t>Responsable du stage</w:t>
      </w:r>
      <w:r w:rsidRPr="007C33FF">
        <w:rPr>
          <w:rFonts w:cstheme="minorHAnsi"/>
          <w:sz w:val="20"/>
          <w:szCs w:val="20"/>
        </w:rPr>
        <w:t> :</w:t>
      </w:r>
      <w:r w:rsidR="00827210" w:rsidRPr="007C33FF">
        <w:rPr>
          <w:rFonts w:cstheme="minorHAnsi"/>
          <w:sz w:val="20"/>
          <w:szCs w:val="20"/>
        </w:rPr>
        <w:t xml:space="preserve"> Inès MEFTAH</w:t>
      </w:r>
      <w:r w:rsidRPr="007C33FF">
        <w:rPr>
          <w:rFonts w:cstheme="minorHAnsi"/>
          <w:sz w:val="20"/>
          <w:szCs w:val="20"/>
        </w:rPr>
        <w:t xml:space="preserve"> (ISST – Université Paris I) </w:t>
      </w:r>
      <w:r w:rsidR="007C33FF">
        <w:rPr>
          <w:rFonts w:cstheme="minorHAnsi"/>
          <w:bCs/>
          <w:sz w:val="20"/>
        </w:rPr>
        <w:t xml:space="preserve">Marc-Antoine MARCONTONI </w:t>
      </w:r>
      <w:r w:rsidR="00F16FBC" w:rsidRPr="007C33FF">
        <w:rPr>
          <w:rFonts w:cstheme="minorHAnsi"/>
          <w:sz w:val="20"/>
          <w:szCs w:val="20"/>
        </w:rPr>
        <w:t>(C</w:t>
      </w:r>
      <w:r w:rsidR="007C33FF">
        <w:rPr>
          <w:rFonts w:cstheme="minorHAnsi"/>
          <w:sz w:val="20"/>
          <w:szCs w:val="20"/>
        </w:rPr>
        <w:t>FE-CGC</w:t>
      </w:r>
      <w:r w:rsidR="00455FF7" w:rsidRPr="007C33FF">
        <w:rPr>
          <w:rFonts w:cstheme="minorHAnsi"/>
          <w:sz w:val="20"/>
          <w:szCs w:val="20"/>
        </w:rPr>
        <w:t>)</w:t>
      </w:r>
    </w:p>
    <w:tbl>
      <w:tblPr>
        <w:tblW w:w="12860" w:type="dxa"/>
        <w:jc w:val="center"/>
        <w:tblCellMar>
          <w:left w:w="70" w:type="dxa"/>
          <w:right w:w="70" w:type="dxa"/>
        </w:tblCellMar>
        <w:tblLook w:val="0000" w:firstRow="0" w:lastRow="0" w:firstColumn="0" w:lastColumn="0" w:noHBand="0" w:noVBand="0"/>
      </w:tblPr>
      <w:tblGrid>
        <w:gridCol w:w="1131"/>
        <w:gridCol w:w="2698"/>
        <w:gridCol w:w="3543"/>
        <w:gridCol w:w="2835"/>
        <w:gridCol w:w="2653"/>
      </w:tblGrid>
      <w:tr w:rsidR="00E87820" w:rsidRPr="006F46DC" w14:paraId="39B4AC9E" w14:textId="77777777" w:rsidTr="00E87820">
        <w:trPr>
          <w:trHeight w:val="298"/>
          <w:jc w:val="center"/>
        </w:trPr>
        <w:tc>
          <w:tcPr>
            <w:tcW w:w="1131" w:type="dxa"/>
            <w:tcBorders>
              <w:bottom w:val="single" w:sz="6" w:space="0" w:color="000000"/>
              <w:right w:val="single" w:sz="6" w:space="0" w:color="000000"/>
            </w:tcBorders>
          </w:tcPr>
          <w:p w14:paraId="6367F3DA" w14:textId="77777777" w:rsidR="00E87820" w:rsidRPr="007C33FF" w:rsidRDefault="00E87820">
            <w:pPr>
              <w:spacing w:line="240" w:lineRule="auto"/>
              <w:ind w:left="103"/>
              <w:rPr>
                <w:rFonts w:asciiTheme="minorHAnsi" w:hAnsiTheme="minorHAnsi" w:cstheme="minorHAnsi"/>
              </w:rPr>
            </w:pPr>
          </w:p>
        </w:tc>
        <w:tc>
          <w:tcPr>
            <w:tcW w:w="2698" w:type="dxa"/>
            <w:tcBorders>
              <w:top w:val="single" w:sz="6" w:space="0" w:color="000000"/>
              <w:left w:val="single" w:sz="6" w:space="0" w:color="000000"/>
              <w:bottom w:val="single" w:sz="4" w:space="0" w:color="000000"/>
              <w:right w:val="single" w:sz="6" w:space="0" w:color="000000"/>
            </w:tcBorders>
            <w:shd w:val="pct15" w:color="auto" w:fill="auto"/>
            <w:vAlign w:val="center"/>
          </w:tcPr>
          <w:p w14:paraId="5F28B16E" w14:textId="50E5171D" w:rsidR="00E87820" w:rsidRDefault="00E87820" w:rsidP="00141BC2">
            <w:pPr>
              <w:spacing w:line="240" w:lineRule="auto"/>
              <w:jc w:val="center"/>
              <w:rPr>
                <w:rFonts w:asciiTheme="minorHAnsi" w:hAnsiTheme="minorHAnsi" w:cstheme="minorHAnsi"/>
                <w:sz w:val="22"/>
                <w:szCs w:val="18"/>
              </w:rPr>
            </w:pPr>
            <w:r w:rsidRPr="006F46DC">
              <w:rPr>
                <w:rFonts w:asciiTheme="minorHAnsi" w:hAnsiTheme="minorHAnsi" w:cstheme="minorHAnsi"/>
                <w:sz w:val="22"/>
                <w:szCs w:val="18"/>
              </w:rPr>
              <w:t>Lu</w:t>
            </w:r>
            <w:r>
              <w:rPr>
                <w:rFonts w:asciiTheme="minorHAnsi" w:hAnsiTheme="minorHAnsi" w:cstheme="minorHAnsi"/>
                <w:sz w:val="22"/>
                <w:szCs w:val="18"/>
              </w:rPr>
              <w:t>ndi</w:t>
            </w:r>
          </w:p>
          <w:p w14:paraId="2602CBD0" w14:textId="7103E35A" w:rsidR="00E87820" w:rsidRPr="006F46DC" w:rsidRDefault="00F34F9F" w:rsidP="00141BC2">
            <w:pPr>
              <w:spacing w:line="240" w:lineRule="auto"/>
              <w:jc w:val="center"/>
              <w:rPr>
                <w:rFonts w:asciiTheme="minorHAnsi" w:hAnsiTheme="minorHAnsi" w:cstheme="minorHAnsi"/>
                <w:sz w:val="22"/>
                <w:szCs w:val="18"/>
              </w:rPr>
            </w:pPr>
            <w:r>
              <w:rPr>
                <w:rFonts w:asciiTheme="minorHAnsi" w:hAnsiTheme="minorHAnsi" w:cstheme="minorHAnsi"/>
                <w:sz w:val="22"/>
                <w:szCs w:val="18"/>
              </w:rPr>
              <w:t>4 mai</w:t>
            </w:r>
            <w:r w:rsidR="00E87820">
              <w:rPr>
                <w:rFonts w:asciiTheme="minorHAnsi" w:hAnsiTheme="minorHAnsi" w:cstheme="minorHAnsi"/>
                <w:sz w:val="22"/>
                <w:szCs w:val="18"/>
              </w:rPr>
              <w:t xml:space="preserve"> 2026</w:t>
            </w:r>
          </w:p>
        </w:tc>
        <w:tc>
          <w:tcPr>
            <w:tcW w:w="3543" w:type="dxa"/>
            <w:tcBorders>
              <w:top w:val="single" w:sz="6" w:space="0" w:color="000000"/>
              <w:left w:val="single" w:sz="6" w:space="0" w:color="000000"/>
              <w:bottom w:val="single" w:sz="6" w:space="0" w:color="000000"/>
              <w:right w:val="single" w:sz="6" w:space="0" w:color="000000"/>
            </w:tcBorders>
            <w:shd w:val="pct15" w:color="auto" w:fill="auto"/>
            <w:vAlign w:val="center"/>
          </w:tcPr>
          <w:p w14:paraId="5451A754" w14:textId="551F703F" w:rsidR="00E87820" w:rsidRPr="006F46DC" w:rsidRDefault="00E87820" w:rsidP="00141BC2">
            <w:pPr>
              <w:spacing w:line="240" w:lineRule="auto"/>
              <w:jc w:val="center"/>
              <w:rPr>
                <w:rFonts w:asciiTheme="minorHAnsi" w:hAnsiTheme="minorHAnsi" w:cstheme="minorHAnsi"/>
                <w:sz w:val="22"/>
                <w:szCs w:val="18"/>
              </w:rPr>
            </w:pPr>
            <w:r w:rsidRPr="006F46DC">
              <w:rPr>
                <w:rFonts w:asciiTheme="minorHAnsi" w:hAnsiTheme="minorHAnsi" w:cstheme="minorHAnsi"/>
                <w:sz w:val="22"/>
                <w:szCs w:val="18"/>
              </w:rPr>
              <w:t>Mardi</w:t>
            </w:r>
            <w:r w:rsidRPr="006F46DC">
              <w:rPr>
                <w:rFonts w:asciiTheme="minorHAnsi" w:hAnsiTheme="minorHAnsi" w:cstheme="minorHAnsi"/>
                <w:sz w:val="22"/>
                <w:szCs w:val="18"/>
              </w:rPr>
              <w:br/>
            </w:r>
            <w:r w:rsidR="00F34F9F">
              <w:rPr>
                <w:rFonts w:asciiTheme="minorHAnsi" w:hAnsiTheme="minorHAnsi" w:cstheme="minorHAnsi"/>
                <w:sz w:val="22"/>
                <w:szCs w:val="18"/>
              </w:rPr>
              <w:t>5</w:t>
            </w:r>
            <w:r>
              <w:rPr>
                <w:rFonts w:asciiTheme="minorHAnsi" w:hAnsiTheme="minorHAnsi" w:cstheme="minorHAnsi"/>
                <w:sz w:val="22"/>
                <w:szCs w:val="18"/>
              </w:rPr>
              <w:t xml:space="preserve"> </w:t>
            </w:r>
            <w:r w:rsidR="00F34F9F">
              <w:rPr>
                <w:rFonts w:asciiTheme="minorHAnsi" w:hAnsiTheme="minorHAnsi" w:cstheme="minorHAnsi"/>
                <w:sz w:val="22"/>
                <w:szCs w:val="18"/>
              </w:rPr>
              <w:t>mai</w:t>
            </w:r>
            <w:r>
              <w:rPr>
                <w:rFonts w:asciiTheme="minorHAnsi" w:hAnsiTheme="minorHAnsi" w:cstheme="minorHAnsi"/>
                <w:sz w:val="22"/>
                <w:szCs w:val="18"/>
              </w:rPr>
              <w:t xml:space="preserve"> 2026</w:t>
            </w:r>
          </w:p>
        </w:tc>
        <w:tc>
          <w:tcPr>
            <w:tcW w:w="2835" w:type="dxa"/>
            <w:tcBorders>
              <w:top w:val="single" w:sz="6" w:space="0" w:color="000000"/>
              <w:left w:val="single" w:sz="6" w:space="0" w:color="000000"/>
              <w:bottom w:val="single" w:sz="6" w:space="0" w:color="000000"/>
              <w:right w:val="single" w:sz="6" w:space="0" w:color="000000"/>
            </w:tcBorders>
            <w:shd w:val="pct15" w:color="auto" w:fill="auto"/>
            <w:vAlign w:val="center"/>
          </w:tcPr>
          <w:p w14:paraId="51284F2B" w14:textId="676E870A" w:rsidR="00E87820" w:rsidRPr="006F46DC" w:rsidRDefault="00F34F9F" w:rsidP="00141BC2">
            <w:pPr>
              <w:spacing w:line="240" w:lineRule="auto"/>
              <w:jc w:val="center"/>
              <w:rPr>
                <w:rFonts w:asciiTheme="minorHAnsi" w:hAnsiTheme="minorHAnsi" w:cstheme="minorHAnsi"/>
                <w:sz w:val="22"/>
                <w:szCs w:val="18"/>
              </w:rPr>
            </w:pPr>
            <w:r>
              <w:rPr>
                <w:rFonts w:asciiTheme="minorHAnsi" w:hAnsiTheme="minorHAnsi" w:cstheme="minorHAnsi"/>
                <w:sz w:val="22"/>
                <w:szCs w:val="18"/>
              </w:rPr>
              <w:t>Mercredi</w:t>
            </w:r>
            <w:r w:rsidR="00E87820" w:rsidRPr="006F46DC">
              <w:rPr>
                <w:rFonts w:asciiTheme="minorHAnsi" w:hAnsiTheme="minorHAnsi" w:cstheme="minorHAnsi"/>
                <w:sz w:val="22"/>
                <w:szCs w:val="18"/>
              </w:rPr>
              <w:br/>
            </w:r>
            <w:r>
              <w:rPr>
                <w:rFonts w:asciiTheme="minorHAnsi" w:hAnsiTheme="minorHAnsi" w:cstheme="minorHAnsi"/>
                <w:sz w:val="22"/>
                <w:szCs w:val="18"/>
              </w:rPr>
              <w:t>6 mai</w:t>
            </w:r>
            <w:r w:rsidR="00E87820">
              <w:rPr>
                <w:rFonts w:asciiTheme="minorHAnsi" w:hAnsiTheme="minorHAnsi" w:cstheme="minorHAnsi"/>
                <w:sz w:val="22"/>
                <w:szCs w:val="18"/>
              </w:rPr>
              <w:t xml:space="preserve"> 2026</w:t>
            </w:r>
          </w:p>
        </w:tc>
        <w:tc>
          <w:tcPr>
            <w:tcW w:w="2653" w:type="dxa"/>
            <w:tcBorders>
              <w:top w:val="single" w:sz="6" w:space="0" w:color="000000"/>
              <w:left w:val="single" w:sz="6" w:space="0" w:color="000000"/>
              <w:bottom w:val="single" w:sz="6" w:space="0" w:color="000000"/>
              <w:right w:val="single" w:sz="6" w:space="0" w:color="000000"/>
            </w:tcBorders>
            <w:shd w:val="pct15" w:color="auto" w:fill="auto"/>
            <w:vAlign w:val="center"/>
          </w:tcPr>
          <w:p w14:paraId="1271FAF1" w14:textId="1F5F5525" w:rsidR="00E87820" w:rsidRPr="006F46DC" w:rsidRDefault="00F34F9F" w:rsidP="00141BC2">
            <w:pPr>
              <w:spacing w:line="240" w:lineRule="auto"/>
              <w:jc w:val="center"/>
              <w:rPr>
                <w:rFonts w:asciiTheme="minorHAnsi" w:hAnsiTheme="minorHAnsi" w:cstheme="minorHAnsi"/>
                <w:sz w:val="22"/>
                <w:szCs w:val="18"/>
              </w:rPr>
            </w:pPr>
            <w:r>
              <w:rPr>
                <w:rFonts w:asciiTheme="minorHAnsi" w:hAnsiTheme="minorHAnsi" w:cstheme="minorHAnsi"/>
                <w:sz w:val="22"/>
                <w:szCs w:val="18"/>
              </w:rPr>
              <w:t>Jeudi</w:t>
            </w:r>
            <w:r w:rsidR="00E87820" w:rsidRPr="006F46DC">
              <w:rPr>
                <w:rFonts w:asciiTheme="minorHAnsi" w:hAnsiTheme="minorHAnsi" w:cstheme="minorHAnsi"/>
                <w:sz w:val="22"/>
                <w:szCs w:val="18"/>
              </w:rPr>
              <w:br/>
            </w:r>
            <w:r>
              <w:rPr>
                <w:rFonts w:asciiTheme="minorHAnsi" w:hAnsiTheme="minorHAnsi" w:cstheme="minorHAnsi"/>
                <w:sz w:val="22"/>
                <w:szCs w:val="18"/>
              </w:rPr>
              <w:t>7 mai</w:t>
            </w:r>
            <w:r w:rsidR="00E87820">
              <w:rPr>
                <w:rFonts w:asciiTheme="minorHAnsi" w:hAnsiTheme="minorHAnsi" w:cstheme="minorHAnsi"/>
                <w:sz w:val="22"/>
                <w:szCs w:val="18"/>
              </w:rPr>
              <w:t xml:space="preserve"> 2026</w:t>
            </w:r>
          </w:p>
        </w:tc>
      </w:tr>
      <w:tr w:rsidR="00E87820" w:rsidRPr="006F46DC" w14:paraId="5C856061" w14:textId="77777777" w:rsidTr="00E87820">
        <w:trPr>
          <w:trHeight w:val="3543"/>
          <w:jc w:val="center"/>
        </w:trPr>
        <w:tc>
          <w:tcPr>
            <w:tcW w:w="1131" w:type="dxa"/>
            <w:tcBorders>
              <w:top w:val="single" w:sz="6" w:space="0" w:color="000000"/>
              <w:left w:val="single" w:sz="4" w:space="0" w:color="000000"/>
              <w:bottom w:val="single" w:sz="6" w:space="0" w:color="000000"/>
              <w:right w:val="single" w:sz="4" w:space="0" w:color="000000"/>
            </w:tcBorders>
            <w:shd w:val="pct15" w:color="auto" w:fill="auto"/>
          </w:tcPr>
          <w:p w14:paraId="634F04A9" w14:textId="77777777" w:rsidR="00E87820" w:rsidRPr="006F46DC" w:rsidRDefault="00E87820">
            <w:pPr>
              <w:spacing w:line="240" w:lineRule="auto"/>
              <w:jc w:val="center"/>
              <w:rPr>
                <w:rFonts w:asciiTheme="minorHAnsi" w:hAnsiTheme="minorHAnsi" w:cstheme="minorHAnsi"/>
              </w:rPr>
            </w:pPr>
          </w:p>
          <w:p w14:paraId="6972AA5F" w14:textId="55CEE07D" w:rsidR="00E87820" w:rsidRPr="006F46DC" w:rsidRDefault="00E87820">
            <w:pPr>
              <w:spacing w:line="240" w:lineRule="auto"/>
              <w:jc w:val="center"/>
              <w:rPr>
                <w:rFonts w:asciiTheme="minorHAnsi" w:hAnsiTheme="minorHAnsi" w:cstheme="minorHAnsi"/>
              </w:rPr>
            </w:pPr>
            <w:r w:rsidRPr="006F46DC">
              <w:rPr>
                <w:rFonts w:asciiTheme="minorHAnsi" w:hAnsiTheme="minorHAnsi" w:cstheme="minorHAnsi"/>
              </w:rPr>
              <w:t>09 h 00</w:t>
            </w:r>
          </w:p>
          <w:p w14:paraId="4730E7A5" w14:textId="77777777" w:rsidR="00E87820" w:rsidRPr="006F46DC" w:rsidRDefault="00E87820" w:rsidP="00F34F9F">
            <w:pPr>
              <w:spacing w:line="240" w:lineRule="auto"/>
              <w:rPr>
                <w:rFonts w:asciiTheme="minorHAnsi" w:hAnsiTheme="minorHAnsi" w:cstheme="minorHAnsi"/>
              </w:rPr>
            </w:pPr>
          </w:p>
        </w:tc>
        <w:tc>
          <w:tcPr>
            <w:tcW w:w="2698" w:type="dxa"/>
            <w:tcBorders>
              <w:top w:val="single" w:sz="4" w:space="0" w:color="000000"/>
              <w:left w:val="single" w:sz="4" w:space="0" w:color="000000"/>
              <w:bottom w:val="single" w:sz="6" w:space="0" w:color="000000"/>
              <w:right w:val="single" w:sz="6" w:space="0" w:color="000000"/>
            </w:tcBorders>
          </w:tcPr>
          <w:p w14:paraId="3A337A96" w14:textId="77777777" w:rsidR="00E87820" w:rsidRPr="006F46DC" w:rsidRDefault="00E87820">
            <w:pPr>
              <w:spacing w:line="240" w:lineRule="auto"/>
              <w:rPr>
                <w:rFonts w:asciiTheme="minorHAnsi" w:hAnsiTheme="minorHAnsi" w:cstheme="minorHAnsi"/>
                <w:b/>
                <w:sz w:val="20"/>
              </w:rPr>
            </w:pPr>
          </w:p>
          <w:p w14:paraId="63F29792" w14:textId="0A2EC5C9" w:rsidR="00E87820" w:rsidRPr="006F46DC" w:rsidRDefault="00E87820">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Présentation de l’ISST,</w:t>
            </w:r>
          </w:p>
          <w:p w14:paraId="6CAD9607" w14:textId="77777777" w:rsidR="00E87820" w:rsidRPr="006F46DC" w:rsidRDefault="00E87820">
            <w:pPr>
              <w:spacing w:line="240" w:lineRule="auto"/>
              <w:jc w:val="center"/>
              <w:rPr>
                <w:rFonts w:asciiTheme="minorHAnsi" w:hAnsiTheme="minorHAnsi" w:cstheme="minorHAnsi"/>
                <w:bCs/>
                <w:sz w:val="22"/>
                <w:szCs w:val="22"/>
              </w:rPr>
            </w:pPr>
            <w:proofErr w:type="gramStart"/>
            <w:r w:rsidRPr="006F46DC">
              <w:rPr>
                <w:rFonts w:asciiTheme="minorHAnsi" w:hAnsiTheme="minorHAnsi" w:cstheme="minorHAnsi"/>
                <w:b/>
                <w:sz w:val="22"/>
                <w:szCs w:val="22"/>
              </w:rPr>
              <w:t>de</w:t>
            </w:r>
            <w:proofErr w:type="gramEnd"/>
            <w:r w:rsidRPr="006F46DC">
              <w:rPr>
                <w:rFonts w:asciiTheme="minorHAnsi" w:hAnsiTheme="minorHAnsi" w:cstheme="minorHAnsi"/>
                <w:b/>
                <w:sz w:val="22"/>
                <w:szCs w:val="22"/>
              </w:rPr>
              <w:t xml:space="preserve"> la session</w:t>
            </w:r>
            <w:r w:rsidRPr="006F46DC">
              <w:rPr>
                <w:rFonts w:asciiTheme="minorHAnsi" w:hAnsiTheme="minorHAnsi" w:cstheme="minorHAnsi"/>
                <w:bCs/>
                <w:sz w:val="22"/>
                <w:szCs w:val="22"/>
              </w:rPr>
              <w:t xml:space="preserve"> &amp;</w:t>
            </w:r>
          </w:p>
          <w:p w14:paraId="3B0B0B9B" w14:textId="378A5CE4" w:rsidR="00E87820" w:rsidRDefault="00E87820" w:rsidP="00B76842">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tour de table</w:t>
            </w:r>
          </w:p>
          <w:p w14:paraId="0B717A7F" w14:textId="77777777" w:rsidR="00E87820" w:rsidRPr="00B76842" w:rsidRDefault="00E87820" w:rsidP="00B76842">
            <w:pPr>
              <w:spacing w:line="240" w:lineRule="auto"/>
              <w:jc w:val="center"/>
              <w:rPr>
                <w:rFonts w:asciiTheme="minorHAnsi" w:hAnsiTheme="minorHAnsi" w:cstheme="minorHAnsi"/>
                <w:b/>
                <w:sz w:val="22"/>
                <w:szCs w:val="22"/>
              </w:rPr>
            </w:pPr>
          </w:p>
          <w:p w14:paraId="7BCEE6A7" w14:textId="4AF82F28" w:rsidR="00E87820" w:rsidRDefault="00E87820" w:rsidP="002326A2">
            <w:pPr>
              <w:spacing w:line="240" w:lineRule="auto"/>
              <w:jc w:val="center"/>
              <w:rPr>
                <w:rFonts w:asciiTheme="minorHAnsi" w:hAnsiTheme="minorHAnsi" w:cstheme="minorHAnsi"/>
                <w:bCs/>
                <w:sz w:val="13"/>
                <w:szCs w:val="16"/>
              </w:rPr>
            </w:pPr>
          </w:p>
          <w:p w14:paraId="5A6CCCC9" w14:textId="2E35E634" w:rsidR="00E87820" w:rsidRPr="007C33FF" w:rsidRDefault="00E87820" w:rsidP="002326A2">
            <w:pPr>
              <w:spacing w:line="240" w:lineRule="auto"/>
              <w:jc w:val="center"/>
              <w:rPr>
                <w:rFonts w:asciiTheme="minorHAnsi" w:hAnsiTheme="minorHAnsi" w:cstheme="minorHAnsi"/>
                <w:bCs/>
                <w:sz w:val="20"/>
              </w:rPr>
            </w:pPr>
            <w:r w:rsidRPr="007C33FF">
              <w:rPr>
                <w:rFonts w:asciiTheme="minorHAnsi" w:hAnsiTheme="minorHAnsi" w:cstheme="minorHAnsi"/>
                <w:bCs/>
                <w:sz w:val="20"/>
              </w:rPr>
              <w:t>Inès MEFTAH (ISST)</w:t>
            </w:r>
          </w:p>
          <w:p w14:paraId="64CD161B" w14:textId="2AD5F302" w:rsidR="00E87820" w:rsidRPr="007C33FF" w:rsidRDefault="00E87820" w:rsidP="002326A2">
            <w:pPr>
              <w:spacing w:line="240" w:lineRule="auto"/>
              <w:jc w:val="center"/>
              <w:rPr>
                <w:rFonts w:asciiTheme="minorHAnsi" w:hAnsiTheme="minorHAnsi" w:cstheme="minorHAnsi"/>
                <w:bCs/>
                <w:sz w:val="20"/>
                <w:lang w:val="it-IT"/>
              </w:rPr>
            </w:pPr>
            <w:r w:rsidRPr="007C33FF">
              <w:rPr>
                <w:rFonts w:asciiTheme="minorHAnsi" w:hAnsiTheme="minorHAnsi" w:cstheme="minorHAnsi"/>
                <w:bCs/>
                <w:sz w:val="20"/>
                <w:lang w:val="it-IT"/>
              </w:rPr>
              <w:t xml:space="preserve">Marc-Antoine MARCONTONI  </w:t>
            </w:r>
            <w:r w:rsidRPr="007C33FF">
              <w:rPr>
                <w:rFonts w:asciiTheme="minorHAnsi" w:hAnsiTheme="minorHAnsi" w:cstheme="minorHAnsi"/>
                <w:sz w:val="20"/>
                <w:lang w:val="it-IT"/>
              </w:rPr>
              <w:t>(CFE-CGC)</w:t>
            </w:r>
          </w:p>
          <w:p w14:paraId="4B6AA796" w14:textId="77777777" w:rsidR="00F34F9F" w:rsidRDefault="003B7B8A" w:rsidP="00171DA5">
            <w:pPr>
              <w:spacing w:before="60" w:after="40" w:line="240" w:lineRule="auto"/>
              <w:jc w:val="center"/>
              <w:rPr>
                <w:rFonts w:asciiTheme="minorHAnsi" w:hAnsiTheme="minorHAnsi" w:cstheme="minorHAnsi"/>
                <w:b/>
                <w:szCs w:val="32"/>
              </w:rPr>
            </w:pPr>
            <w:r>
              <w:rPr>
                <w:rFonts w:asciiTheme="minorHAnsi" w:hAnsiTheme="minorHAnsi" w:cstheme="minorHAnsi"/>
                <w:b/>
                <w:szCs w:val="32"/>
              </w:rPr>
              <w:t xml:space="preserve">1/ </w:t>
            </w:r>
            <w:r w:rsidR="00F34F9F">
              <w:rPr>
                <w:rFonts w:asciiTheme="minorHAnsi" w:hAnsiTheme="minorHAnsi" w:cstheme="minorHAnsi"/>
                <w:b/>
                <w:szCs w:val="32"/>
              </w:rPr>
              <w:t xml:space="preserve">La compétence matérielle et territoriale du Conseil des Prud’hommes. </w:t>
            </w:r>
          </w:p>
          <w:p w14:paraId="4C10C6E2" w14:textId="5E9D444F" w:rsidR="00E87820" w:rsidRPr="00F34F9F" w:rsidRDefault="00F34F9F" w:rsidP="00F34F9F">
            <w:pPr>
              <w:spacing w:before="60" w:after="40" w:line="240" w:lineRule="auto"/>
              <w:jc w:val="center"/>
              <w:rPr>
                <w:rFonts w:asciiTheme="minorHAnsi" w:hAnsiTheme="minorHAnsi" w:cstheme="minorHAnsi"/>
                <w:b/>
                <w:szCs w:val="32"/>
              </w:rPr>
            </w:pPr>
            <w:r>
              <w:rPr>
                <w:rFonts w:asciiTheme="minorHAnsi" w:hAnsiTheme="minorHAnsi" w:cstheme="minorHAnsi"/>
                <w:b/>
                <w:szCs w:val="32"/>
              </w:rPr>
              <w:t xml:space="preserve">Les zones grises </w:t>
            </w:r>
          </w:p>
        </w:tc>
        <w:tc>
          <w:tcPr>
            <w:tcW w:w="3543" w:type="dxa"/>
            <w:tcBorders>
              <w:top w:val="single" w:sz="6" w:space="0" w:color="000000"/>
              <w:left w:val="single" w:sz="6" w:space="0" w:color="000000"/>
              <w:bottom w:val="single" w:sz="6" w:space="0" w:color="000000"/>
              <w:right w:val="single" w:sz="6" w:space="0" w:color="000000"/>
            </w:tcBorders>
          </w:tcPr>
          <w:p w14:paraId="3DD6E9EC" w14:textId="065CFD3A" w:rsidR="00E87820" w:rsidRPr="003B7B8A" w:rsidRDefault="00E87820">
            <w:pPr>
              <w:spacing w:line="240" w:lineRule="auto"/>
              <w:jc w:val="center"/>
              <w:rPr>
                <w:rFonts w:asciiTheme="minorHAnsi" w:hAnsiTheme="minorHAnsi" w:cstheme="minorHAnsi"/>
                <w:bCs/>
                <w:sz w:val="16"/>
              </w:rPr>
            </w:pPr>
          </w:p>
          <w:p w14:paraId="3EC5D353" w14:textId="0AAB5CA9" w:rsidR="00F34F9F" w:rsidRPr="00735072" w:rsidRDefault="00E87820" w:rsidP="00F34F9F">
            <w:pPr>
              <w:spacing w:line="240" w:lineRule="auto"/>
              <w:jc w:val="center"/>
              <w:rPr>
                <w:rFonts w:asciiTheme="minorHAnsi" w:hAnsiTheme="minorHAnsi" w:cstheme="minorHAnsi"/>
                <w:b/>
                <w:sz w:val="22"/>
                <w:szCs w:val="28"/>
              </w:rPr>
            </w:pPr>
            <w:r w:rsidRPr="008A0187">
              <w:rPr>
                <w:rFonts w:asciiTheme="minorHAnsi" w:hAnsiTheme="minorHAnsi" w:cstheme="minorHAnsi"/>
                <w:b/>
                <w:sz w:val="22"/>
                <w:szCs w:val="28"/>
              </w:rPr>
              <w:t>3/</w:t>
            </w:r>
            <w:r>
              <w:rPr>
                <w:rFonts w:asciiTheme="minorHAnsi" w:hAnsiTheme="minorHAnsi" w:cstheme="minorHAnsi"/>
                <w:bCs/>
                <w:sz w:val="22"/>
                <w:szCs w:val="28"/>
              </w:rPr>
              <w:t xml:space="preserve"> </w:t>
            </w:r>
            <w:r w:rsidR="00F34F9F">
              <w:rPr>
                <w:rFonts w:asciiTheme="minorHAnsi" w:hAnsiTheme="minorHAnsi" w:cstheme="minorHAnsi"/>
                <w:b/>
                <w:sz w:val="22"/>
                <w:szCs w:val="28"/>
              </w:rPr>
              <w:t xml:space="preserve">Les </w:t>
            </w:r>
            <w:r w:rsidR="00E33A88">
              <w:rPr>
                <w:rFonts w:asciiTheme="minorHAnsi" w:hAnsiTheme="minorHAnsi" w:cstheme="minorHAnsi"/>
                <w:b/>
                <w:sz w:val="22"/>
                <w:szCs w:val="28"/>
              </w:rPr>
              <w:t>incidents d’instance</w:t>
            </w:r>
          </w:p>
          <w:p w14:paraId="4648EA66" w14:textId="77777777" w:rsidR="00F34F9F" w:rsidRPr="00735072" w:rsidRDefault="00F34F9F" w:rsidP="00F34F9F">
            <w:pPr>
              <w:spacing w:line="276" w:lineRule="auto"/>
              <w:jc w:val="center"/>
              <w:rPr>
                <w:rFonts w:asciiTheme="minorHAnsi" w:hAnsiTheme="minorHAnsi" w:cstheme="minorHAnsi"/>
                <w:b/>
                <w:sz w:val="20"/>
              </w:rPr>
            </w:pPr>
          </w:p>
          <w:p w14:paraId="76551D53" w14:textId="77777777" w:rsidR="00F34F9F" w:rsidRPr="006F46DC" w:rsidRDefault="00F34F9F" w:rsidP="00F34F9F">
            <w:pPr>
              <w:spacing w:line="240" w:lineRule="auto"/>
              <w:rPr>
                <w:rFonts w:asciiTheme="minorHAnsi" w:hAnsiTheme="minorHAnsi" w:cstheme="minorHAnsi"/>
                <w:bCs/>
                <w:sz w:val="20"/>
              </w:rPr>
            </w:pPr>
          </w:p>
          <w:p w14:paraId="0C564B1D" w14:textId="35F6AAE9" w:rsidR="00E87820" w:rsidRDefault="00F34F9F" w:rsidP="00F34F9F">
            <w:pPr>
              <w:spacing w:line="240" w:lineRule="auto"/>
              <w:rPr>
                <w:rFonts w:asciiTheme="minorHAnsi" w:hAnsiTheme="minorHAnsi" w:cstheme="minorHAnsi"/>
                <w:bCs/>
                <w:sz w:val="16"/>
              </w:rPr>
            </w:pPr>
            <w:r>
              <w:rPr>
                <w:rFonts w:asciiTheme="minorHAnsi" w:hAnsiTheme="minorHAnsi" w:cstheme="minorHAnsi"/>
                <w:bCs/>
                <w:sz w:val="16"/>
              </w:rPr>
              <w:t xml:space="preserve"> </w:t>
            </w:r>
          </w:p>
          <w:p w14:paraId="5C0C7FA6" w14:textId="77777777" w:rsidR="00F34F9F" w:rsidRPr="006F46DC" w:rsidRDefault="00F34F9F">
            <w:pPr>
              <w:spacing w:line="240" w:lineRule="auto"/>
              <w:jc w:val="center"/>
              <w:rPr>
                <w:rFonts w:asciiTheme="minorHAnsi" w:hAnsiTheme="minorHAnsi" w:cstheme="minorHAnsi"/>
                <w:bCs/>
                <w:sz w:val="16"/>
              </w:rPr>
            </w:pPr>
          </w:p>
          <w:p w14:paraId="6EA44071" w14:textId="77777777" w:rsidR="00F34F9F" w:rsidRDefault="00F34F9F" w:rsidP="00F34F9F">
            <w:pPr>
              <w:spacing w:line="276" w:lineRule="auto"/>
              <w:jc w:val="center"/>
              <w:rPr>
                <w:rFonts w:asciiTheme="minorHAnsi" w:hAnsiTheme="minorHAnsi" w:cstheme="minorHAnsi"/>
                <w:bCs/>
                <w:sz w:val="20"/>
                <w:szCs w:val="22"/>
              </w:rPr>
            </w:pPr>
            <w:r>
              <w:rPr>
                <w:rFonts w:asciiTheme="minorHAnsi" w:hAnsiTheme="minorHAnsi" w:cstheme="minorHAnsi"/>
                <w:bCs/>
                <w:sz w:val="20"/>
                <w:szCs w:val="22"/>
              </w:rPr>
              <w:t>Mathieu Jantet-Hidalgo</w:t>
            </w:r>
          </w:p>
          <w:p w14:paraId="2E4915DB" w14:textId="77777777" w:rsidR="00F34F9F" w:rsidRPr="005D1047" w:rsidRDefault="00F34F9F" w:rsidP="00F34F9F">
            <w:pPr>
              <w:spacing w:line="276" w:lineRule="auto"/>
              <w:jc w:val="center"/>
              <w:rPr>
                <w:rFonts w:asciiTheme="minorHAnsi" w:hAnsiTheme="minorHAnsi" w:cstheme="minorHAnsi"/>
                <w:bCs/>
                <w:sz w:val="16"/>
              </w:rPr>
            </w:pPr>
            <w:r>
              <w:rPr>
                <w:rFonts w:asciiTheme="minorHAnsi" w:hAnsiTheme="minorHAnsi" w:cstheme="minorHAnsi"/>
                <w:bCs/>
                <w:sz w:val="16"/>
              </w:rPr>
              <w:t xml:space="preserve">Avocat ( Michel Henry et associés) </w:t>
            </w:r>
          </w:p>
          <w:p w14:paraId="7C9CFC26" w14:textId="0B058AA3" w:rsidR="00E87820" w:rsidRPr="007C33FF" w:rsidRDefault="00E87820" w:rsidP="00B76842">
            <w:pPr>
              <w:spacing w:line="240" w:lineRule="auto"/>
              <w:jc w:val="center"/>
              <w:rPr>
                <w:rFonts w:asciiTheme="minorHAnsi" w:hAnsiTheme="minorHAnsi" w:cstheme="minorHAnsi"/>
                <w:bCs/>
                <w:sz w:val="16"/>
                <w:szCs w:val="16"/>
              </w:rPr>
            </w:pPr>
          </w:p>
        </w:tc>
        <w:tc>
          <w:tcPr>
            <w:tcW w:w="2835" w:type="dxa"/>
            <w:tcBorders>
              <w:top w:val="single" w:sz="6" w:space="0" w:color="000000"/>
              <w:left w:val="single" w:sz="6" w:space="0" w:color="000000"/>
              <w:bottom w:val="single" w:sz="6" w:space="0" w:color="000000"/>
              <w:right w:val="single" w:sz="6" w:space="0" w:color="000000"/>
            </w:tcBorders>
          </w:tcPr>
          <w:p w14:paraId="1D5F94AA" w14:textId="77777777" w:rsidR="00E87820" w:rsidRPr="006F46DC" w:rsidRDefault="00E87820" w:rsidP="00D7266E">
            <w:pPr>
              <w:spacing w:line="240" w:lineRule="auto"/>
              <w:jc w:val="center"/>
              <w:rPr>
                <w:rFonts w:asciiTheme="minorHAnsi" w:hAnsiTheme="minorHAnsi" w:cstheme="minorHAnsi"/>
                <w:b/>
                <w:sz w:val="20"/>
              </w:rPr>
            </w:pPr>
          </w:p>
          <w:p w14:paraId="61164546" w14:textId="77777777" w:rsidR="00E87820" w:rsidRPr="006F46DC" w:rsidRDefault="00E87820" w:rsidP="00E87820">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Présentation de l’ISST,</w:t>
            </w:r>
          </w:p>
          <w:p w14:paraId="2E6C8066" w14:textId="77777777" w:rsidR="00E87820" w:rsidRPr="006F46DC" w:rsidRDefault="00E87820" w:rsidP="00E87820">
            <w:pPr>
              <w:spacing w:line="240" w:lineRule="auto"/>
              <w:jc w:val="center"/>
              <w:rPr>
                <w:rFonts w:asciiTheme="minorHAnsi" w:hAnsiTheme="minorHAnsi" w:cstheme="minorHAnsi"/>
                <w:bCs/>
                <w:sz w:val="22"/>
                <w:szCs w:val="22"/>
              </w:rPr>
            </w:pPr>
            <w:r w:rsidRPr="006F46DC">
              <w:rPr>
                <w:rFonts w:asciiTheme="minorHAnsi" w:hAnsiTheme="minorHAnsi" w:cstheme="minorHAnsi"/>
                <w:b/>
                <w:sz w:val="22"/>
                <w:szCs w:val="22"/>
              </w:rPr>
              <w:t>de la session</w:t>
            </w:r>
            <w:r w:rsidRPr="006F46DC">
              <w:rPr>
                <w:rFonts w:asciiTheme="minorHAnsi" w:hAnsiTheme="minorHAnsi" w:cstheme="minorHAnsi"/>
                <w:bCs/>
                <w:sz w:val="22"/>
                <w:szCs w:val="22"/>
              </w:rPr>
              <w:t xml:space="preserve"> &amp;</w:t>
            </w:r>
          </w:p>
          <w:p w14:paraId="13868719" w14:textId="77777777" w:rsidR="00E87820" w:rsidRDefault="00E87820" w:rsidP="00E87820">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tour de table</w:t>
            </w:r>
          </w:p>
          <w:p w14:paraId="2AF98CD8" w14:textId="77777777" w:rsidR="00E87820" w:rsidRPr="00B76842" w:rsidRDefault="00E87820" w:rsidP="00E87820">
            <w:pPr>
              <w:spacing w:line="240" w:lineRule="auto"/>
              <w:jc w:val="center"/>
              <w:rPr>
                <w:rFonts w:asciiTheme="minorHAnsi" w:hAnsiTheme="minorHAnsi" w:cstheme="minorHAnsi"/>
                <w:b/>
                <w:sz w:val="22"/>
                <w:szCs w:val="22"/>
              </w:rPr>
            </w:pPr>
          </w:p>
          <w:p w14:paraId="429D0E3D" w14:textId="77777777" w:rsidR="00E87820" w:rsidRDefault="00E87820" w:rsidP="00E87820">
            <w:pPr>
              <w:spacing w:line="240" w:lineRule="auto"/>
              <w:jc w:val="center"/>
              <w:rPr>
                <w:rFonts w:asciiTheme="minorHAnsi" w:hAnsiTheme="minorHAnsi" w:cstheme="minorHAnsi"/>
                <w:bCs/>
                <w:sz w:val="13"/>
                <w:szCs w:val="16"/>
              </w:rPr>
            </w:pPr>
          </w:p>
          <w:p w14:paraId="1E3816D9" w14:textId="77777777" w:rsidR="00E87820" w:rsidRPr="007C33FF" w:rsidRDefault="00E87820" w:rsidP="00E87820">
            <w:pPr>
              <w:spacing w:line="240" w:lineRule="auto"/>
              <w:jc w:val="center"/>
              <w:rPr>
                <w:rFonts w:asciiTheme="minorHAnsi" w:hAnsiTheme="minorHAnsi" w:cstheme="minorHAnsi"/>
                <w:bCs/>
                <w:sz w:val="20"/>
              </w:rPr>
            </w:pPr>
            <w:r w:rsidRPr="007C33FF">
              <w:rPr>
                <w:rFonts w:asciiTheme="minorHAnsi" w:hAnsiTheme="minorHAnsi" w:cstheme="minorHAnsi"/>
                <w:bCs/>
                <w:sz w:val="20"/>
              </w:rPr>
              <w:t>Inès MEFTAH (ISST)</w:t>
            </w:r>
          </w:p>
          <w:p w14:paraId="68D150C1" w14:textId="77777777" w:rsidR="00E87820" w:rsidRPr="007C33FF" w:rsidRDefault="00E87820" w:rsidP="00E87820">
            <w:pPr>
              <w:spacing w:line="240" w:lineRule="auto"/>
              <w:jc w:val="center"/>
              <w:rPr>
                <w:rFonts w:asciiTheme="minorHAnsi" w:hAnsiTheme="minorHAnsi" w:cstheme="minorHAnsi"/>
                <w:bCs/>
                <w:sz w:val="20"/>
                <w:lang w:val="it-IT"/>
              </w:rPr>
            </w:pPr>
            <w:r w:rsidRPr="007C33FF">
              <w:rPr>
                <w:rFonts w:asciiTheme="minorHAnsi" w:hAnsiTheme="minorHAnsi" w:cstheme="minorHAnsi"/>
                <w:bCs/>
                <w:sz w:val="20"/>
                <w:lang w:val="it-IT"/>
              </w:rPr>
              <w:t xml:space="preserve">Marc-Antoine MARCONTONI  </w:t>
            </w:r>
            <w:r w:rsidRPr="007C33FF">
              <w:rPr>
                <w:rFonts w:asciiTheme="minorHAnsi" w:hAnsiTheme="minorHAnsi" w:cstheme="minorHAnsi"/>
                <w:sz w:val="20"/>
                <w:lang w:val="it-IT"/>
              </w:rPr>
              <w:t>(CFE-CGC)</w:t>
            </w:r>
          </w:p>
          <w:p w14:paraId="380E2397" w14:textId="77777777" w:rsidR="00F34F9F" w:rsidRDefault="00F34F9F" w:rsidP="00F34F9F">
            <w:pPr>
              <w:spacing w:before="60" w:after="40" w:line="240" w:lineRule="auto"/>
              <w:jc w:val="center"/>
              <w:rPr>
                <w:rFonts w:asciiTheme="minorHAnsi" w:hAnsiTheme="minorHAnsi" w:cstheme="minorHAnsi"/>
                <w:b/>
                <w:szCs w:val="32"/>
              </w:rPr>
            </w:pPr>
            <w:r>
              <w:rPr>
                <w:rFonts w:asciiTheme="minorHAnsi" w:hAnsiTheme="minorHAnsi" w:cstheme="minorHAnsi"/>
                <w:b/>
                <w:szCs w:val="32"/>
              </w:rPr>
              <w:t xml:space="preserve">1/ La compétence matérielle et territoriale du Conseil des Prud’hommes. </w:t>
            </w:r>
          </w:p>
          <w:p w14:paraId="463D2B84" w14:textId="65423593" w:rsidR="00F34F9F" w:rsidRPr="00171DA5" w:rsidRDefault="00F34F9F" w:rsidP="00F34F9F">
            <w:pPr>
              <w:spacing w:before="60" w:after="40" w:line="240" w:lineRule="auto"/>
              <w:jc w:val="center"/>
              <w:rPr>
                <w:rFonts w:asciiTheme="minorHAnsi" w:hAnsiTheme="minorHAnsi" w:cstheme="minorHAnsi"/>
                <w:b/>
                <w:szCs w:val="32"/>
              </w:rPr>
            </w:pPr>
            <w:r>
              <w:rPr>
                <w:rFonts w:asciiTheme="minorHAnsi" w:hAnsiTheme="minorHAnsi" w:cstheme="minorHAnsi"/>
                <w:b/>
                <w:szCs w:val="32"/>
              </w:rPr>
              <w:t xml:space="preserve">Les zones grises </w:t>
            </w:r>
          </w:p>
          <w:p w14:paraId="33BB3F5F" w14:textId="77777777" w:rsidR="00F34F9F" w:rsidRDefault="00F34F9F" w:rsidP="00F34F9F">
            <w:pPr>
              <w:spacing w:line="240" w:lineRule="auto"/>
              <w:jc w:val="center"/>
              <w:rPr>
                <w:rFonts w:asciiTheme="minorHAnsi" w:hAnsiTheme="minorHAnsi" w:cstheme="minorHAnsi"/>
                <w:bCs/>
                <w:sz w:val="22"/>
                <w:szCs w:val="28"/>
              </w:rPr>
            </w:pPr>
          </w:p>
          <w:p w14:paraId="317ADFE0" w14:textId="77777777" w:rsidR="00F34F9F" w:rsidRPr="007C33FF" w:rsidRDefault="00F34F9F" w:rsidP="00F34F9F">
            <w:pPr>
              <w:spacing w:line="240" w:lineRule="auto"/>
              <w:jc w:val="center"/>
              <w:rPr>
                <w:rFonts w:asciiTheme="minorHAnsi" w:hAnsiTheme="minorHAnsi" w:cstheme="minorHAnsi"/>
                <w:bCs/>
                <w:sz w:val="18"/>
                <w:szCs w:val="21"/>
              </w:rPr>
            </w:pPr>
            <w:r>
              <w:rPr>
                <w:rFonts w:asciiTheme="minorHAnsi" w:hAnsiTheme="minorHAnsi" w:cstheme="minorHAnsi"/>
                <w:bCs/>
                <w:sz w:val="18"/>
                <w:szCs w:val="21"/>
              </w:rPr>
              <w:t>Inès MEFTAH-HEGEDUS</w:t>
            </w:r>
            <w:r w:rsidRPr="007C33FF">
              <w:rPr>
                <w:rFonts w:asciiTheme="minorHAnsi" w:hAnsiTheme="minorHAnsi" w:cstheme="minorHAnsi"/>
                <w:bCs/>
                <w:sz w:val="18"/>
                <w:szCs w:val="21"/>
              </w:rPr>
              <w:t>,</w:t>
            </w:r>
          </w:p>
          <w:p w14:paraId="5ADABE07" w14:textId="51EB6F56" w:rsidR="00E87820" w:rsidRPr="006F46DC" w:rsidRDefault="00F34F9F" w:rsidP="00F34F9F">
            <w:pPr>
              <w:spacing w:line="240" w:lineRule="auto"/>
              <w:jc w:val="center"/>
              <w:rPr>
                <w:rFonts w:asciiTheme="minorHAnsi" w:hAnsiTheme="minorHAnsi" w:cstheme="minorHAnsi"/>
                <w:bCs/>
                <w:sz w:val="16"/>
              </w:rPr>
            </w:pPr>
            <w:r w:rsidRPr="00F34F9F">
              <w:rPr>
                <w:rFonts w:asciiTheme="minorHAnsi" w:hAnsiTheme="minorHAnsi" w:cstheme="minorHAnsi"/>
                <w:bCs/>
                <w:sz w:val="18"/>
                <w:szCs w:val="21"/>
              </w:rPr>
              <w:t xml:space="preserve">Juriste </w:t>
            </w:r>
            <w:r w:rsidRPr="00F34F9F">
              <w:rPr>
                <w:rFonts w:asciiTheme="minorHAnsi" w:hAnsiTheme="minorHAnsi" w:cstheme="minorHAnsi"/>
                <w:bCs/>
                <w:sz w:val="13"/>
                <w:szCs w:val="16"/>
              </w:rPr>
              <w:t>(ISST)</w:t>
            </w:r>
          </w:p>
        </w:tc>
        <w:tc>
          <w:tcPr>
            <w:tcW w:w="2653" w:type="dxa"/>
            <w:tcBorders>
              <w:top w:val="single" w:sz="6" w:space="0" w:color="000000"/>
              <w:left w:val="single" w:sz="6" w:space="0" w:color="000000"/>
              <w:bottom w:val="single" w:sz="6" w:space="0" w:color="000000"/>
              <w:right w:val="single" w:sz="6" w:space="0" w:color="000000"/>
            </w:tcBorders>
          </w:tcPr>
          <w:p w14:paraId="2B50D183" w14:textId="77777777" w:rsidR="00E87820" w:rsidRPr="006F46DC" w:rsidRDefault="00E87820" w:rsidP="005D1047">
            <w:pPr>
              <w:spacing w:line="240" w:lineRule="auto"/>
              <w:rPr>
                <w:rFonts w:asciiTheme="minorHAnsi" w:hAnsiTheme="minorHAnsi" w:cstheme="minorHAnsi"/>
                <w:sz w:val="20"/>
              </w:rPr>
            </w:pPr>
          </w:p>
          <w:p w14:paraId="4955084F" w14:textId="5DA3C380" w:rsidR="00F34F9F" w:rsidRPr="00735072" w:rsidRDefault="00F34F9F" w:rsidP="00F34F9F">
            <w:pPr>
              <w:spacing w:line="240" w:lineRule="auto"/>
              <w:jc w:val="center"/>
              <w:rPr>
                <w:rFonts w:asciiTheme="minorHAnsi" w:hAnsiTheme="minorHAnsi" w:cstheme="minorHAnsi"/>
                <w:b/>
                <w:sz w:val="22"/>
                <w:szCs w:val="28"/>
              </w:rPr>
            </w:pPr>
            <w:r w:rsidRPr="008A0187">
              <w:rPr>
                <w:rFonts w:asciiTheme="minorHAnsi" w:hAnsiTheme="minorHAnsi" w:cstheme="minorHAnsi"/>
                <w:b/>
                <w:sz w:val="22"/>
                <w:szCs w:val="28"/>
              </w:rPr>
              <w:t>3/</w:t>
            </w:r>
            <w:r>
              <w:rPr>
                <w:rFonts w:asciiTheme="minorHAnsi" w:hAnsiTheme="minorHAnsi" w:cstheme="minorHAnsi"/>
                <w:bCs/>
                <w:sz w:val="22"/>
                <w:szCs w:val="28"/>
              </w:rPr>
              <w:t xml:space="preserve"> </w:t>
            </w:r>
            <w:r>
              <w:rPr>
                <w:rFonts w:asciiTheme="minorHAnsi" w:hAnsiTheme="minorHAnsi" w:cstheme="minorHAnsi"/>
                <w:b/>
                <w:sz w:val="22"/>
                <w:szCs w:val="28"/>
              </w:rPr>
              <w:t xml:space="preserve">Les </w:t>
            </w:r>
            <w:r w:rsidR="00E33A88">
              <w:rPr>
                <w:rFonts w:asciiTheme="minorHAnsi" w:hAnsiTheme="minorHAnsi" w:cstheme="minorHAnsi"/>
                <w:b/>
                <w:sz w:val="22"/>
                <w:szCs w:val="28"/>
              </w:rPr>
              <w:t>incidents d’instance</w:t>
            </w:r>
          </w:p>
          <w:p w14:paraId="5E2C9577" w14:textId="77777777" w:rsidR="00F34F9F" w:rsidRPr="00735072" w:rsidRDefault="00F34F9F" w:rsidP="00F34F9F">
            <w:pPr>
              <w:spacing w:line="276" w:lineRule="auto"/>
              <w:jc w:val="center"/>
              <w:rPr>
                <w:rFonts w:asciiTheme="minorHAnsi" w:hAnsiTheme="minorHAnsi" w:cstheme="minorHAnsi"/>
                <w:b/>
                <w:sz w:val="20"/>
              </w:rPr>
            </w:pPr>
          </w:p>
          <w:p w14:paraId="6F6EDD1B" w14:textId="77777777" w:rsidR="00F34F9F" w:rsidRPr="006F46DC" w:rsidRDefault="00F34F9F" w:rsidP="00F34F9F">
            <w:pPr>
              <w:spacing w:line="240" w:lineRule="auto"/>
              <w:rPr>
                <w:rFonts w:asciiTheme="minorHAnsi" w:hAnsiTheme="minorHAnsi" w:cstheme="minorHAnsi"/>
                <w:bCs/>
                <w:sz w:val="20"/>
              </w:rPr>
            </w:pPr>
          </w:p>
          <w:p w14:paraId="0B253DB6" w14:textId="77777777" w:rsidR="00F34F9F" w:rsidRDefault="00F34F9F" w:rsidP="00F34F9F">
            <w:pPr>
              <w:spacing w:line="240" w:lineRule="auto"/>
              <w:rPr>
                <w:rFonts w:asciiTheme="minorHAnsi" w:hAnsiTheme="minorHAnsi" w:cstheme="minorHAnsi"/>
                <w:bCs/>
                <w:sz w:val="16"/>
              </w:rPr>
            </w:pPr>
            <w:r>
              <w:rPr>
                <w:rFonts w:asciiTheme="minorHAnsi" w:hAnsiTheme="minorHAnsi" w:cstheme="minorHAnsi"/>
                <w:bCs/>
                <w:sz w:val="16"/>
              </w:rPr>
              <w:t xml:space="preserve"> </w:t>
            </w:r>
          </w:p>
          <w:p w14:paraId="2EBD2DFC" w14:textId="77777777" w:rsidR="00F34F9F" w:rsidRPr="006F46DC" w:rsidRDefault="00F34F9F" w:rsidP="00F34F9F">
            <w:pPr>
              <w:spacing w:line="240" w:lineRule="auto"/>
              <w:jc w:val="center"/>
              <w:rPr>
                <w:rFonts w:asciiTheme="minorHAnsi" w:hAnsiTheme="minorHAnsi" w:cstheme="minorHAnsi"/>
                <w:bCs/>
                <w:sz w:val="16"/>
              </w:rPr>
            </w:pPr>
          </w:p>
          <w:p w14:paraId="2A99DF3C" w14:textId="77777777" w:rsidR="00F34F9F" w:rsidRDefault="00F34F9F" w:rsidP="00F34F9F">
            <w:pPr>
              <w:spacing w:line="276" w:lineRule="auto"/>
              <w:jc w:val="center"/>
              <w:rPr>
                <w:rFonts w:asciiTheme="minorHAnsi" w:hAnsiTheme="minorHAnsi" w:cstheme="minorHAnsi"/>
                <w:bCs/>
                <w:sz w:val="20"/>
                <w:szCs w:val="22"/>
              </w:rPr>
            </w:pPr>
            <w:r>
              <w:rPr>
                <w:rFonts w:asciiTheme="minorHAnsi" w:hAnsiTheme="minorHAnsi" w:cstheme="minorHAnsi"/>
                <w:bCs/>
                <w:sz w:val="20"/>
                <w:szCs w:val="22"/>
              </w:rPr>
              <w:t>Mathieu Jantet-Hidalgo</w:t>
            </w:r>
          </w:p>
          <w:p w14:paraId="6C15CD99" w14:textId="77777777" w:rsidR="00F34F9F" w:rsidRPr="005D1047" w:rsidRDefault="00F34F9F" w:rsidP="00F34F9F">
            <w:pPr>
              <w:spacing w:line="276" w:lineRule="auto"/>
              <w:jc w:val="center"/>
              <w:rPr>
                <w:rFonts w:asciiTheme="minorHAnsi" w:hAnsiTheme="minorHAnsi" w:cstheme="minorHAnsi"/>
                <w:bCs/>
                <w:sz w:val="16"/>
              </w:rPr>
            </w:pPr>
            <w:r>
              <w:rPr>
                <w:rFonts w:asciiTheme="minorHAnsi" w:hAnsiTheme="minorHAnsi" w:cstheme="minorHAnsi"/>
                <w:bCs/>
                <w:sz w:val="16"/>
              </w:rPr>
              <w:t xml:space="preserve">Avocat ( Michel Henry et associés) </w:t>
            </w:r>
          </w:p>
          <w:p w14:paraId="7AA30F0D" w14:textId="217A90D2" w:rsidR="00E87820" w:rsidRPr="006F46DC" w:rsidRDefault="00E87820" w:rsidP="00E87820">
            <w:pPr>
              <w:spacing w:line="240" w:lineRule="auto"/>
              <w:jc w:val="center"/>
              <w:rPr>
                <w:rFonts w:asciiTheme="minorHAnsi" w:hAnsiTheme="minorHAnsi" w:cstheme="minorHAnsi"/>
                <w:b/>
                <w:sz w:val="20"/>
                <w:szCs w:val="22"/>
              </w:rPr>
            </w:pPr>
          </w:p>
        </w:tc>
      </w:tr>
      <w:tr w:rsidR="00E87820" w:rsidRPr="006F46DC" w14:paraId="2BEF447A" w14:textId="77777777" w:rsidTr="00E87820">
        <w:trPr>
          <w:jc w:val="center"/>
        </w:trPr>
        <w:tc>
          <w:tcPr>
            <w:tcW w:w="1131" w:type="dxa"/>
            <w:tcBorders>
              <w:top w:val="single" w:sz="6" w:space="0" w:color="000000"/>
              <w:left w:val="single" w:sz="4" w:space="0" w:color="000000"/>
              <w:bottom w:val="single" w:sz="6" w:space="0" w:color="000000"/>
              <w:right w:val="single" w:sz="4" w:space="0" w:color="000000"/>
            </w:tcBorders>
            <w:shd w:val="pct15" w:color="auto" w:fill="auto"/>
          </w:tcPr>
          <w:p w14:paraId="03CF506B" w14:textId="77777777" w:rsidR="00E87820" w:rsidRPr="006F46DC" w:rsidRDefault="00E87820">
            <w:pPr>
              <w:spacing w:line="240" w:lineRule="auto"/>
              <w:jc w:val="center"/>
              <w:rPr>
                <w:rFonts w:asciiTheme="minorHAnsi" w:hAnsiTheme="minorHAnsi" w:cstheme="minorHAnsi"/>
              </w:rPr>
            </w:pPr>
            <w:r w:rsidRPr="006F46DC">
              <w:rPr>
                <w:rFonts w:asciiTheme="minorHAnsi" w:hAnsiTheme="minorHAnsi" w:cstheme="minorHAnsi"/>
              </w:rPr>
              <w:t>12 h 30</w:t>
            </w:r>
          </w:p>
        </w:tc>
        <w:tc>
          <w:tcPr>
            <w:tcW w:w="2698" w:type="dxa"/>
            <w:tcBorders>
              <w:top w:val="single" w:sz="6" w:space="0" w:color="000000"/>
              <w:left w:val="single" w:sz="4" w:space="0" w:color="000000"/>
              <w:bottom w:val="single" w:sz="6" w:space="0" w:color="000000"/>
              <w:right w:val="single" w:sz="6" w:space="0" w:color="000000"/>
            </w:tcBorders>
            <w:shd w:val="pct15" w:color="auto" w:fill="auto"/>
          </w:tcPr>
          <w:p w14:paraId="434CD0EB" w14:textId="77777777" w:rsidR="00E87820" w:rsidRPr="006F46DC" w:rsidRDefault="00E87820">
            <w:pPr>
              <w:spacing w:line="240" w:lineRule="auto"/>
              <w:jc w:val="center"/>
              <w:rPr>
                <w:rFonts w:asciiTheme="minorHAnsi" w:hAnsiTheme="minorHAnsi" w:cstheme="minorHAnsi"/>
              </w:rPr>
            </w:pPr>
          </w:p>
        </w:tc>
        <w:tc>
          <w:tcPr>
            <w:tcW w:w="3543" w:type="dxa"/>
            <w:tcBorders>
              <w:top w:val="single" w:sz="6" w:space="0" w:color="000000"/>
              <w:left w:val="single" w:sz="6" w:space="0" w:color="000000"/>
              <w:bottom w:val="single" w:sz="6" w:space="0" w:color="000000"/>
              <w:right w:val="single" w:sz="6" w:space="0" w:color="000000"/>
            </w:tcBorders>
            <w:shd w:val="pct15" w:color="auto" w:fill="auto"/>
          </w:tcPr>
          <w:p w14:paraId="74F79C1D" w14:textId="77777777" w:rsidR="00E87820" w:rsidRPr="006F46DC" w:rsidRDefault="00E87820">
            <w:pPr>
              <w:spacing w:line="240" w:lineRule="auto"/>
              <w:jc w:val="center"/>
              <w:rPr>
                <w:rFonts w:asciiTheme="minorHAnsi" w:hAnsiTheme="minorHAnsi" w:cstheme="minorHAnsi"/>
              </w:rPr>
            </w:pPr>
          </w:p>
        </w:tc>
        <w:tc>
          <w:tcPr>
            <w:tcW w:w="2835" w:type="dxa"/>
            <w:tcBorders>
              <w:top w:val="single" w:sz="6" w:space="0" w:color="000000"/>
              <w:left w:val="single" w:sz="6" w:space="0" w:color="000000"/>
              <w:bottom w:val="single" w:sz="6" w:space="0" w:color="000000"/>
              <w:right w:val="single" w:sz="6" w:space="0" w:color="000000"/>
            </w:tcBorders>
            <w:shd w:val="pct15" w:color="auto" w:fill="auto"/>
          </w:tcPr>
          <w:p w14:paraId="08DCDDDC" w14:textId="77777777" w:rsidR="00E87820" w:rsidRPr="006F46DC" w:rsidRDefault="00E87820">
            <w:pPr>
              <w:spacing w:line="240" w:lineRule="auto"/>
              <w:rPr>
                <w:rFonts w:asciiTheme="minorHAnsi" w:hAnsiTheme="minorHAnsi" w:cstheme="minorHAnsi"/>
              </w:rPr>
            </w:pPr>
          </w:p>
        </w:tc>
        <w:tc>
          <w:tcPr>
            <w:tcW w:w="2653" w:type="dxa"/>
            <w:tcBorders>
              <w:top w:val="single" w:sz="6" w:space="0" w:color="000000"/>
              <w:left w:val="single" w:sz="6" w:space="0" w:color="000000"/>
              <w:bottom w:val="single" w:sz="6" w:space="0" w:color="000000"/>
              <w:right w:val="single" w:sz="6" w:space="0" w:color="000000"/>
            </w:tcBorders>
            <w:shd w:val="pct15" w:color="auto" w:fill="auto"/>
          </w:tcPr>
          <w:p w14:paraId="1C38039C" w14:textId="77777777" w:rsidR="00E87820" w:rsidRPr="006F46DC" w:rsidRDefault="00E87820">
            <w:pPr>
              <w:spacing w:line="240" w:lineRule="auto"/>
              <w:rPr>
                <w:rFonts w:asciiTheme="minorHAnsi" w:hAnsiTheme="minorHAnsi" w:cstheme="minorHAnsi"/>
              </w:rPr>
            </w:pPr>
          </w:p>
        </w:tc>
      </w:tr>
      <w:tr w:rsidR="00E87820" w:rsidRPr="006F46DC" w14:paraId="2D99598B" w14:textId="77777777" w:rsidTr="00E87820">
        <w:trPr>
          <w:jc w:val="center"/>
        </w:trPr>
        <w:tc>
          <w:tcPr>
            <w:tcW w:w="1131" w:type="dxa"/>
            <w:tcBorders>
              <w:top w:val="single" w:sz="6" w:space="0" w:color="000000"/>
              <w:left w:val="single" w:sz="4" w:space="0" w:color="000000"/>
              <w:bottom w:val="single" w:sz="4" w:space="0" w:color="000000"/>
              <w:right w:val="single" w:sz="4" w:space="0" w:color="000000"/>
            </w:tcBorders>
            <w:shd w:val="pct15" w:color="auto" w:fill="auto"/>
          </w:tcPr>
          <w:p w14:paraId="1522B6C4" w14:textId="77777777" w:rsidR="00E87820" w:rsidRPr="006F46DC" w:rsidRDefault="00E87820">
            <w:pPr>
              <w:spacing w:line="240" w:lineRule="auto"/>
              <w:jc w:val="center"/>
              <w:rPr>
                <w:rFonts w:asciiTheme="minorHAnsi" w:hAnsiTheme="minorHAnsi" w:cstheme="minorHAnsi"/>
              </w:rPr>
            </w:pPr>
            <w:r w:rsidRPr="006F46DC">
              <w:rPr>
                <w:rFonts w:asciiTheme="minorHAnsi" w:hAnsiTheme="minorHAnsi" w:cstheme="minorHAnsi"/>
              </w:rPr>
              <w:t>14h</w:t>
            </w:r>
          </w:p>
          <w:p w14:paraId="6FCA4AC0" w14:textId="77777777" w:rsidR="00E87820" w:rsidRPr="006F46DC" w:rsidRDefault="00E87820">
            <w:pPr>
              <w:spacing w:line="240" w:lineRule="auto"/>
              <w:jc w:val="center"/>
              <w:rPr>
                <w:rFonts w:asciiTheme="minorHAnsi" w:hAnsiTheme="minorHAnsi" w:cstheme="minorHAnsi"/>
              </w:rPr>
            </w:pPr>
          </w:p>
          <w:p w14:paraId="3EA2A7E1" w14:textId="77777777" w:rsidR="00E87820" w:rsidRPr="006F46DC" w:rsidRDefault="00E87820">
            <w:pPr>
              <w:spacing w:line="240" w:lineRule="auto"/>
              <w:jc w:val="center"/>
              <w:rPr>
                <w:rFonts w:asciiTheme="minorHAnsi" w:hAnsiTheme="minorHAnsi" w:cstheme="minorHAnsi"/>
              </w:rPr>
            </w:pPr>
          </w:p>
          <w:p w14:paraId="2FB3D9F1" w14:textId="5D0016C1" w:rsidR="00E87820" w:rsidRPr="006F46DC" w:rsidRDefault="00E87820">
            <w:pPr>
              <w:spacing w:line="240" w:lineRule="auto"/>
              <w:jc w:val="center"/>
              <w:rPr>
                <w:rFonts w:asciiTheme="minorHAnsi" w:hAnsiTheme="minorHAnsi" w:cstheme="minorHAnsi"/>
              </w:rPr>
            </w:pPr>
          </w:p>
          <w:p w14:paraId="6775DD47" w14:textId="2FB6CD9A" w:rsidR="00E87820" w:rsidRPr="006F46DC" w:rsidRDefault="00E87820">
            <w:pPr>
              <w:spacing w:line="240" w:lineRule="auto"/>
              <w:jc w:val="center"/>
              <w:rPr>
                <w:rFonts w:asciiTheme="minorHAnsi" w:hAnsiTheme="minorHAnsi" w:cstheme="minorHAnsi"/>
              </w:rPr>
            </w:pPr>
          </w:p>
          <w:p w14:paraId="12FA5A80" w14:textId="697FEA97" w:rsidR="00E87820" w:rsidRPr="006F46DC" w:rsidRDefault="00E87820">
            <w:pPr>
              <w:spacing w:line="240" w:lineRule="auto"/>
              <w:jc w:val="center"/>
              <w:rPr>
                <w:rFonts w:asciiTheme="minorHAnsi" w:hAnsiTheme="minorHAnsi" w:cstheme="minorHAnsi"/>
              </w:rPr>
            </w:pPr>
          </w:p>
          <w:p w14:paraId="6B579232" w14:textId="19908539" w:rsidR="00E87820" w:rsidRPr="006F46DC" w:rsidRDefault="00E87820">
            <w:pPr>
              <w:spacing w:line="240" w:lineRule="auto"/>
              <w:jc w:val="center"/>
              <w:rPr>
                <w:rFonts w:asciiTheme="minorHAnsi" w:hAnsiTheme="minorHAnsi" w:cstheme="minorHAnsi"/>
              </w:rPr>
            </w:pPr>
          </w:p>
          <w:p w14:paraId="58539553" w14:textId="77777777" w:rsidR="00E87820" w:rsidRPr="006F46DC" w:rsidRDefault="00E87820">
            <w:pPr>
              <w:spacing w:line="240" w:lineRule="auto"/>
              <w:jc w:val="center"/>
              <w:rPr>
                <w:rFonts w:asciiTheme="minorHAnsi" w:hAnsiTheme="minorHAnsi" w:cstheme="minorHAnsi"/>
              </w:rPr>
            </w:pPr>
          </w:p>
          <w:p w14:paraId="60D202D4" w14:textId="62A2CF60" w:rsidR="00E87820" w:rsidRPr="006F46DC" w:rsidRDefault="00E87820" w:rsidP="00C43431">
            <w:pPr>
              <w:spacing w:line="240" w:lineRule="auto"/>
              <w:jc w:val="center"/>
              <w:rPr>
                <w:rFonts w:asciiTheme="minorHAnsi" w:hAnsiTheme="minorHAnsi" w:cstheme="minorHAnsi"/>
              </w:rPr>
            </w:pPr>
            <w:r w:rsidRPr="006F46DC">
              <w:rPr>
                <w:rFonts w:asciiTheme="minorHAnsi" w:hAnsiTheme="minorHAnsi" w:cstheme="minorHAnsi"/>
              </w:rPr>
              <w:t>17 h 30</w:t>
            </w:r>
          </w:p>
        </w:tc>
        <w:tc>
          <w:tcPr>
            <w:tcW w:w="2698" w:type="dxa"/>
            <w:tcBorders>
              <w:top w:val="single" w:sz="6" w:space="0" w:color="000000"/>
              <w:left w:val="single" w:sz="4" w:space="0" w:color="000000"/>
              <w:bottom w:val="single" w:sz="6" w:space="0" w:color="000000"/>
              <w:right w:val="single" w:sz="6" w:space="0" w:color="000000"/>
            </w:tcBorders>
          </w:tcPr>
          <w:p w14:paraId="73C37061" w14:textId="2AA3EB87" w:rsidR="00E87820" w:rsidRPr="006F46DC" w:rsidRDefault="00E87820">
            <w:pPr>
              <w:spacing w:line="276" w:lineRule="auto"/>
              <w:jc w:val="center"/>
              <w:rPr>
                <w:rFonts w:asciiTheme="minorHAnsi" w:hAnsiTheme="minorHAnsi" w:cstheme="minorHAnsi"/>
                <w:b/>
                <w:sz w:val="20"/>
              </w:rPr>
            </w:pPr>
          </w:p>
          <w:p w14:paraId="55358B7F" w14:textId="77777777" w:rsidR="00E87820" w:rsidRDefault="00E87820">
            <w:pPr>
              <w:spacing w:line="276" w:lineRule="auto"/>
              <w:jc w:val="center"/>
              <w:rPr>
                <w:rFonts w:asciiTheme="minorHAnsi" w:hAnsiTheme="minorHAnsi" w:cstheme="minorHAnsi"/>
                <w:b/>
                <w:sz w:val="20"/>
              </w:rPr>
            </w:pPr>
          </w:p>
          <w:p w14:paraId="25EDB9C7" w14:textId="2F4EE037" w:rsidR="00E87820" w:rsidRPr="00735072" w:rsidRDefault="00E87820" w:rsidP="008A0187">
            <w:pPr>
              <w:spacing w:line="240" w:lineRule="auto"/>
              <w:jc w:val="center"/>
              <w:rPr>
                <w:rFonts w:asciiTheme="minorHAnsi" w:hAnsiTheme="minorHAnsi" w:cstheme="minorHAnsi"/>
                <w:b/>
                <w:sz w:val="22"/>
                <w:szCs w:val="28"/>
              </w:rPr>
            </w:pPr>
            <w:r>
              <w:rPr>
                <w:rFonts w:asciiTheme="minorHAnsi" w:hAnsiTheme="minorHAnsi" w:cstheme="minorHAnsi"/>
                <w:b/>
                <w:sz w:val="22"/>
                <w:szCs w:val="28"/>
              </w:rPr>
              <w:t>2</w:t>
            </w:r>
            <w:r w:rsidRPr="008A0187">
              <w:rPr>
                <w:rFonts w:asciiTheme="minorHAnsi" w:hAnsiTheme="minorHAnsi" w:cstheme="minorHAnsi"/>
                <w:b/>
                <w:sz w:val="22"/>
                <w:szCs w:val="28"/>
              </w:rPr>
              <w:t>/</w:t>
            </w:r>
            <w:r w:rsidRPr="00AD5778">
              <w:rPr>
                <w:rFonts w:asciiTheme="minorHAnsi" w:hAnsiTheme="minorHAnsi" w:cstheme="minorHAnsi"/>
                <w:bCs/>
                <w:sz w:val="22"/>
                <w:szCs w:val="28"/>
              </w:rPr>
              <w:t xml:space="preserve"> </w:t>
            </w:r>
            <w:r w:rsidR="00F34F9F">
              <w:rPr>
                <w:rFonts w:asciiTheme="minorHAnsi" w:hAnsiTheme="minorHAnsi" w:cstheme="minorHAnsi"/>
                <w:b/>
                <w:sz w:val="22"/>
                <w:szCs w:val="28"/>
              </w:rPr>
              <w:t xml:space="preserve">Les </w:t>
            </w:r>
            <w:r w:rsidR="00404313">
              <w:rPr>
                <w:rFonts w:asciiTheme="minorHAnsi" w:hAnsiTheme="minorHAnsi" w:cstheme="minorHAnsi"/>
                <w:b/>
                <w:sz w:val="22"/>
                <w:szCs w:val="28"/>
              </w:rPr>
              <w:t>incidents d’instance</w:t>
            </w:r>
            <w:r w:rsidR="00F34F9F">
              <w:rPr>
                <w:rFonts w:asciiTheme="minorHAnsi" w:hAnsiTheme="minorHAnsi" w:cstheme="minorHAnsi"/>
                <w:b/>
                <w:sz w:val="22"/>
                <w:szCs w:val="28"/>
              </w:rPr>
              <w:t xml:space="preserve"> </w:t>
            </w:r>
          </w:p>
          <w:p w14:paraId="6ED2BEC7" w14:textId="77777777" w:rsidR="00E87820" w:rsidRPr="00735072" w:rsidRDefault="00E87820">
            <w:pPr>
              <w:spacing w:line="276" w:lineRule="auto"/>
              <w:jc w:val="center"/>
              <w:rPr>
                <w:rFonts w:asciiTheme="minorHAnsi" w:hAnsiTheme="minorHAnsi" w:cstheme="minorHAnsi"/>
                <w:b/>
                <w:sz w:val="20"/>
              </w:rPr>
            </w:pPr>
          </w:p>
          <w:p w14:paraId="445E6368" w14:textId="77777777" w:rsidR="00E87820" w:rsidRPr="006F46DC" w:rsidRDefault="00E87820" w:rsidP="00C43431">
            <w:pPr>
              <w:spacing w:line="240" w:lineRule="auto"/>
              <w:rPr>
                <w:rFonts w:asciiTheme="minorHAnsi" w:hAnsiTheme="minorHAnsi" w:cstheme="minorHAnsi"/>
                <w:bCs/>
                <w:sz w:val="20"/>
              </w:rPr>
            </w:pPr>
          </w:p>
          <w:p w14:paraId="3F933B38" w14:textId="77777777" w:rsidR="00F34F9F" w:rsidRPr="007C33FF" w:rsidRDefault="00F34F9F" w:rsidP="00F34F9F">
            <w:pPr>
              <w:spacing w:line="240" w:lineRule="auto"/>
              <w:jc w:val="center"/>
              <w:rPr>
                <w:rFonts w:asciiTheme="minorHAnsi" w:hAnsiTheme="minorHAnsi" w:cstheme="minorHAnsi"/>
                <w:bCs/>
                <w:sz w:val="18"/>
                <w:szCs w:val="21"/>
              </w:rPr>
            </w:pPr>
            <w:r>
              <w:rPr>
                <w:rFonts w:asciiTheme="minorHAnsi" w:hAnsiTheme="minorHAnsi" w:cstheme="minorHAnsi"/>
                <w:bCs/>
                <w:sz w:val="18"/>
                <w:szCs w:val="21"/>
              </w:rPr>
              <w:t>Inès MEFTAH-HEGEDUS</w:t>
            </w:r>
            <w:r w:rsidRPr="007C33FF">
              <w:rPr>
                <w:rFonts w:asciiTheme="minorHAnsi" w:hAnsiTheme="minorHAnsi" w:cstheme="minorHAnsi"/>
                <w:bCs/>
                <w:sz w:val="18"/>
                <w:szCs w:val="21"/>
              </w:rPr>
              <w:t>,</w:t>
            </w:r>
          </w:p>
          <w:p w14:paraId="59F34AAC" w14:textId="40E47167" w:rsidR="00E87820" w:rsidRPr="006F46DC" w:rsidRDefault="00F34F9F" w:rsidP="00F34F9F">
            <w:pPr>
              <w:spacing w:line="240" w:lineRule="auto"/>
              <w:jc w:val="center"/>
              <w:rPr>
                <w:rFonts w:asciiTheme="minorHAnsi" w:hAnsiTheme="minorHAnsi" w:cstheme="minorHAnsi"/>
                <w:bCs/>
                <w:sz w:val="20"/>
              </w:rPr>
            </w:pPr>
            <w:r w:rsidRPr="00B243D5">
              <w:rPr>
                <w:rFonts w:asciiTheme="minorHAnsi" w:hAnsiTheme="minorHAnsi" w:cstheme="minorHAnsi"/>
                <w:bCs/>
                <w:sz w:val="18"/>
                <w:szCs w:val="21"/>
                <w:lang w:val="it-IT"/>
              </w:rPr>
              <w:t>Jur</w:t>
            </w:r>
            <w:r>
              <w:rPr>
                <w:rFonts w:asciiTheme="minorHAnsi" w:hAnsiTheme="minorHAnsi" w:cstheme="minorHAnsi"/>
                <w:bCs/>
                <w:sz w:val="18"/>
                <w:szCs w:val="21"/>
                <w:lang w:val="it-IT"/>
              </w:rPr>
              <w:t>i</w:t>
            </w:r>
            <w:r w:rsidRPr="00B243D5">
              <w:rPr>
                <w:rFonts w:asciiTheme="minorHAnsi" w:hAnsiTheme="minorHAnsi" w:cstheme="minorHAnsi"/>
                <w:bCs/>
                <w:sz w:val="18"/>
                <w:szCs w:val="21"/>
                <w:lang w:val="it-IT"/>
              </w:rPr>
              <w:t xml:space="preserve">ste </w:t>
            </w:r>
            <w:r w:rsidRPr="00B243D5">
              <w:rPr>
                <w:rFonts w:asciiTheme="minorHAnsi" w:hAnsiTheme="minorHAnsi" w:cstheme="minorHAnsi"/>
                <w:bCs/>
                <w:sz w:val="13"/>
                <w:szCs w:val="16"/>
                <w:lang w:val="it-IT"/>
              </w:rPr>
              <w:t>(ISST)</w:t>
            </w:r>
          </w:p>
        </w:tc>
        <w:tc>
          <w:tcPr>
            <w:tcW w:w="3543" w:type="dxa"/>
            <w:tcBorders>
              <w:top w:val="single" w:sz="6" w:space="0" w:color="000000"/>
              <w:left w:val="single" w:sz="6" w:space="0" w:color="000000"/>
              <w:bottom w:val="single" w:sz="4" w:space="0" w:color="auto"/>
              <w:right w:val="single" w:sz="6" w:space="0" w:color="000000"/>
            </w:tcBorders>
          </w:tcPr>
          <w:p w14:paraId="65848CE3" w14:textId="67392E69" w:rsidR="00E87820" w:rsidRDefault="00E87820">
            <w:pPr>
              <w:pStyle w:val="Corpsdetexte"/>
              <w:spacing w:line="276" w:lineRule="auto"/>
              <w:rPr>
                <w:rFonts w:asciiTheme="minorHAnsi" w:hAnsiTheme="minorHAnsi" w:cstheme="minorHAnsi"/>
                <w:bCs/>
                <w:sz w:val="20"/>
              </w:rPr>
            </w:pPr>
          </w:p>
          <w:p w14:paraId="7923A608" w14:textId="77777777" w:rsidR="00E87820" w:rsidRDefault="00E87820">
            <w:pPr>
              <w:pStyle w:val="Corpsdetexte"/>
              <w:spacing w:line="276" w:lineRule="auto"/>
              <w:rPr>
                <w:rFonts w:asciiTheme="minorHAnsi" w:hAnsiTheme="minorHAnsi" w:cstheme="minorHAnsi"/>
                <w:bCs/>
                <w:sz w:val="20"/>
              </w:rPr>
            </w:pPr>
          </w:p>
          <w:p w14:paraId="6689DA38" w14:textId="276190D1" w:rsidR="00F34F9F" w:rsidRPr="00735072" w:rsidRDefault="00F34F9F" w:rsidP="00F34F9F">
            <w:pPr>
              <w:spacing w:line="240" w:lineRule="auto"/>
              <w:jc w:val="center"/>
              <w:rPr>
                <w:rFonts w:asciiTheme="minorHAnsi" w:hAnsiTheme="minorHAnsi" w:cstheme="minorHAnsi"/>
                <w:b/>
                <w:sz w:val="22"/>
                <w:szCs w:val="28"/>
              </w:rPr>
            </w:pPr>
            <w:r>
              <w:rPr>
                <w:rFonts w:asciiTheme="minorHAnsi" w:hAnsiTheme="minorHAnsi" w:cstheme="minorHAnsi"/>
                <w:b/>
                <w:sz w:val="22"/>
                <w:szCs w:val="28"/>
              </w:rPr>
              <w:t xml:space="preserve">4/ Les </w:t>
            </w:r>
            <w:r w:rsidR="00E33A88">
              <w:rPr>
                <w:rFonts w:asciiTheme="minorHAnsi" w:hAnsiTheme="minorHAnsi" w:cstheme="minorHAnsi"/>
                <w:b/>
                <w:sz w:val="22"/>
                <w:szCs w:val="28"/>
              </w:rPr>
              <w:t>incidents d’instance</w:t>
            </w:r>
            <w:r>
              <w:rPr>
                <w:rFonts w:asciiTheme="minorHAnsi" w:hAnsiTheme="minorHAnsi" w:cstheme="minorHAnsi"/>
                <w:b/>
                <w:sz w:val="22"/>
                <w:szCs w:val="28"/>
              </w:rPr>
              <w:t xml:space="preserve"> </w:t>
            </w:r>
          </w:p>
          <w:p w14:paraId="51858B28" w14:textId="77777777" w:rsidR="00F34F9F" w:rsidRPr="00735072" w:rsidRDefault="00F34F9F" w:rsidP="00F34F9F">
            <w:pPr>
              <w:spacing w:line="276" w:lineRule="auto"/>
              <w:jc w:val="center"/>
              <w:rPr>
                <w:rFonts w:asciiTheme="minorHAnsi" w:hAnsiTheme="minorHAnsi" w:cstheme="minorHAnsi"/>
                <w:b/>
                <w:sz w:val="20"/>
              </w:rPr>
            </w:pPr>
          </w:p>
          <w:p w14:paraId="0B385E31" w14:textId="77777777" w:rsidR="00F34F9F" w:rsidRPr="006F46DC" w:rsidRDefault="00F34F9F" w:rsidP="00F34F9F">
            <w:pPr>
              <w:spacing w:line="240" w:lineRule="auto"/>
              <w:rPr>
                <w:rFonts w:asciiTheme="minorHAnsi" w:hAnsiTheme="minorHAnsi" w:cstheme="minorHAnsi"/>
                <w:bCs/>
                <w:sz w:val="20"/>
              </w:rPr>
            </w:pPr>
          </w:p>
          <w:p w14:paraId="0C823D6B" w14:textId="77777777" w:rsidR="00F34F9F" w:rsidRPr="007C33FF" w:rsidRDefault="00F34F9F" w:rsidP="00F34F9F">
            <w:pPr>
              <w:spacing w:line="240" w:lineRule="auto"/>
              <w:jc w:val="center"/>
              <w:rPr>
                <w:rFonts w:asciiTheme="minorHAnsi" w:hAnsiTheme="minorHAnsi" w:cstheme="minorHAnsi"/>
                <w:bCs/>
                <w:sz w:val="18"/>
                <w:szCs w:val="21"/>
              </w:rPr>
            </w:pPr>
            <w:r>
              <w:rPr>
                <w:rFonts w:asciiTheme="minorHAnsi" w:hAnsiTheme="minorHAnsi" w:cstheme="minorHAnsi"/>
                <w:bCs/>
                <w:sz w:val="18"/>
                <w:szCs w:val="21"/>
              </w:rPr>
              <w:t>Inès MEFTAH-HEGEDUS</w:t>
            </w:r>
            <w:r w:rsidRPr="007C33FF">
              <w:rPr>
                <w:rFonts w:asciiTheme="minorHAnsi" w:hAnsiTheme="minorHAnsi" w:cstheme="minorHAnsi"/>
                <w:bCs/>
                <w:sz w:val="18"/>
                <w:szCs w:val="21"/>
              </w:rPr>
              <w:t>,</w:t>
            </w:r>
          </w:p>
          <w:p w14:paraId="06483B8B" w14:textId="7B7AED83" w:rsidR="00E87820" w:rsidRDefault="00F34F9F" w:rsidP="00F34F9F">
            <w:pPr>
              <w:pStyle w:val="Corpsdetexte"/>
              <w:spacing w:line="276" w:lineRule="auto"/>
              <w:rPr>
                <w:rFonts w:asciiTheme="minorHAnsi" w:hAnsiTheme="minorHAnsi" w:cstheme="minorHAnsi"/>
                <w:bCs/>
                <w:sz w:val="22"/>
                <w:szCs w:val="28"/>
              </w:rPr>
            </w:pPr>
            <w:r w:rsidRPr="00B243D5">
              <w:rPr>
                <w:rFonts w:asciiTheme="minorHAnsi" w:hAnsiTheme="minorHAnsi" w:cstheme="minorHAnsi"/>
                <w:bCs/>
                <w:sz w:val="18"/>
                <w:szCs w:val="21"/>
                <w:lang w:val="it-IT"/>
              </w:rPr>
              <w:t xml:space="preserve">Juriste </w:t>
            </w:r>
            <w:r w:rsidRPr="00B243D5">
              <w:rPr>
                <w:rFonts w:asciiTheme="minorHAnsi" w:hAnsiTheme="minorHAnsi" w:cstheme="minorHAnsi"/>
                <w:bCs/>
                <w:sz w:val="13"/>
                <w:szCs w:val="16"/>
                <w:lang w:val="it-IT"/>
              </w:rPr>
              <w:t>(ISST</w:t>
            </w:r>
          </w:p>
          <w:p w14:paraId="7C577897" w14:textId="77777777" w:rsidR="00E87820" w:rsidRPr="002841B3" w:rsidRDefault="00E87820" w:rsidP="00347209">
            <w:pPr>
              <w:spacing w:line="276" w:lineRule="auto"/>
              <w:rPr>
                <w:rFonts w:asciiTheme="minorHAnsi" w:hAnsiTheme="minorHAnsi" w:cstheme="minorHAnsi"/>
                <w:bCs/>
                <w:sz w:val="16"/>
              </w:rPr>
            </w:pPr>
          </w:p>
          <w:p w14:paraId="44D82E20" w14:textId="77777777" w:rsidR="00F34F9F" w:rsidRDefault="00F34F9F" w:rsidP="00F34F9F">
            <w:pPr>
              <w:spacing w:line="276" w:lineRule="auto"/>
              <w:jc w:val="center"/>
              <w:rPr>
                <w:rFonts w:asciiTheme="minorHAnsi" w:hAnsiTheme="minorHAnsi" w:cstheme="minorHAnsi"/>
                <w:bCs/>
                <w:sz w:val="20"/>
                <w:szCs w:val="22"/>
              </w:rPr>
            </w:pPr>
            <w:r>
              <w:rPr>
                <w:rFonts w:asciiTheme="minorHAnsi" w:hAnsiTheme="minorHAnsi" w:cstheme="minorHAnsi"/>
                <w:bCs/>
                <w:sz w:val="20"/>
                <w:szCs w:val="22"/>
              </w:rPr>
              <w:t>Mathieu Jantet-Hidalgo</w:t>
            </w:r>
          </w:p>
          <w:p w14:paraId="346E6AFA" w14:textId="77777777" w:rsidR="00F34F9F" w:rsidRPr="005D1047" w:rsidRDefault="00F34F9F" w:rsidP="00F34F9F">
            <w:pPr>
              <w:spacing w:line="276" w:lineRule="auto"/>
              <w:jc w:val="center"/>
              <w:rPr>
                <w:rFonts w:asciiTheme="minorHAnsi" w:hAnsiTheme="minorHAnsi" w:cstheme="minorHAnsi"/>
                <w:bCs/>
                <w:sz w:val="16"/>
              </w:rPr>
            </w:pPr>
            <w:r>
              <w:rPr>
                <w:rFonts w:asciiTheme="minorHAnsi" w:hAnsiTheme="minorHAnsi" w:cstheme="minorHAnsi"/>
                <w:bCs/>
                <w:sz w:val="16"/>
              </w:rPr>
              <w:t xml:space="preserve">Avocat ( Michel Henry et associés) </w:t>
            </w:r>
          </w:p>
          <w:p w14:paraId="58BC90CE" w14:textId="5F5FE486" w:rsidR="00E87820" w:rsidRPr="006F46DC" w:rsidRDefault="00E87820" w:rsidP="00146E95">
            <w:pPr>
              <w:spacing w:line="276" w:lineRule="auto"/>
              <w:jc w:val="center"/>
              <w:rPr>
                <w:rFonts w:asciiTheme="minorHAnsi" w:hAnsiTheme="minorHAnsi" w:cstheme="minorHAnsi"/>
                <w:bCs/>
                <w:sz w:val="16"/>
              </w:rPr>
            </w:pPr>
          </w:p>
        </w:tc>
        <w:tc>
          <w:tcPr>
            <w:tcW w:w="2835" w:type="dxa"/>
            <w:tcBorders>
              <w:top w:val="single" w:sz="6" w:space="0" w:color="000000"/>
              <w:left w:val="single" w:sz="6" w:space="0" w:color="000000"/>
              <w:bottom w:val="single" w:sz="4" w:space="0" w:color="auto"/>
              <w:right w:val="single" w:sz="6" w:space="0" w:color="000000"/>
            </w:tcBorders>
          </w:tcPr>
          <w:p w14:paraId="71D74538" w14:textId="77777777" w:rsidR="00E87820" w:rsidRPr="006F46DC" w:rsidRDefault="00E87820" w:rsidP="004D6E1A">
            <w:pPr>
              <w:pStyle w:val="Corpsdetexte"/>
              <w:spacing w:line="276" w:lineRule="auto"/>
              <w:jc w:val="both"/>
              <w:rPr>
                <w:rFonts w:asciiTheme="minorHAnsi" w:hAnsiTheme="minorHAnsi" w:cstheme="minorHAnsi"/>
                <w:bCs/>
                <w:sz w:val="16"/>
                <w:szCs w:val="16"/>
              </w:rPr>
            </w:pPr>
          </w:p>
          <w:p w14:paraId="291E3B5A" w14:textId="77777777" w:rsidR="00E87820" w:rsidRPr="002841B3" w:rsidRDefault="00E87820" w:rsidP="004D6E1A">
            <w:pPr>
              <w:pStyle w:val="Corpsdetexte"/>
              <w:spacing w:line="276" w:lineRule="auto"/>
              <w:jc w:val="both"/>
              <w:rPr>
                <w:rFonts w:asciiTheme="minorHAnsi" w:hAnsiTheme="minorHAnsi" w:cstheme="minorHAnsi"/>
                <w:bCs/>
                <w:sz w:val="16"/>
                <w:szCs w:val="16"/>
              </w:rPr>
            </w:pPr>
          </w:p>
          <w:p w14:paraId="67AC0DFD" w14:textId="0606A7EA" w:rsidR="00F34F9F" w:rsidRPr="00735072" w:rsidRDefault="00F34F9F" w:rsidP="00F34F9F">
            <w:pPr>
              <w:spacing w:line="240" w:lineRule="auto"/>
              <w:jc w:val="center"/>
              <w:rPr>
                <w:rFonts w:asciiTheme="minorHAnsi" w:hAnsiTheme="minorHAnsi" w:cstheme="minorHAnsi"/>
                <w:b/>
                <w:sz w:val="22"/>
                <w:szCs w:val="28"/>
              </w:rPr>
            </w:pPr>
            <w:r>
              <w:rPr>
                <w:rFonts w:asciiTheme="minorHAnsi" w:hAnsiTheme="minorHAnsi" w:cstheme="minorHAnsi"/>
                <w:b/>
                <w:sz w:val="22"/>
                <w:szCs w:val="28"/>
              </w:rPr>
              <w:t>2</w:t>
            </w:r>
            <w:r w:rsidRPr="008A0187">
              <w:rPr>
                <w:rFonts w:asciiTheme="minorHAnsi" w:hAnsiTheme="minorHAnsi" w:cstheme="minorHAnsi"/>
                <w:b/>
                <w:sz w:val="22"/>
                <w:szCs w:val="28"/>
              </w:rPr>
              <w:t>/</w:t>
            </w:r>
            <w:r w:rsidRPr="00AD5778">
              <w:rPr>
                <w:rFonts w:asciiTheme="minorHAnsi" w:hAnsiTheme="minorHAnsi" w:cstheme="minorHAnsi"/>
                <w:bCs/>
                <w:sz w:val="22"/>
                <w:szCs w:val="28"/>
              </w:rPr>
              <w:t xml:space="preserve"> </w:t>
            </w:r>
            <w:r>
              <w:rPr>
                <w:rFonts w:asciiTheme="minorHAnsi" w:hAnsiTheme="minorHAnsi" w:cstheme="minorHAnsi"/>
                <w:b/>
                <w:sz w:val="22"/>
                <w:szCs w:val="28"/>
              </w:rPr>
              <w:t xml:space="preserve">Les </w:t>
            </w:r>
            <w:r w:rsidR="00E33A88">
              <w:rPr>
                <w:rFonts w:asciiTheme="minorHAnsi" w:hAnsiTheme="minorHAnsi" w:cstheme="minorHAnsi"/>
                <w:b/>
                <w:sz w:val="22"/>
                <w:szCs w:val="28"/>
              </w:rPr>
              <w:t>incidents d’instance</w:t>
            </w:r>
          </w:p>
          <w:p w14:paraId="4EA18AD6" w14:textId="77777777" w:rsidR="00F34F9F" w:rsidRPr="00735072" w:rsidRDefault="00F34F9F" w:rsidP="00F34F9F">
            <w:pPr>
              <w:spacing w:line="276" w:lineRule="auto"/>
              <w:jc w:val="center"/>
              <w:rPr>
                <w:rFonts w:asciiTheme="minorHAnsi" w:hAnsiTheme="minorHAnsi" w:cstheme="minorHAnsi"/>
                <w:b/>
                <w:sz w:val="20"/>
              </w:rPr>
            </w:pPr>
          </w:p>
          <w:p w14:paraId="26580B1C" w14:textId="77777777" w:rsidR="00F34F9F" w:rsidRPr="006F46DC" w:rsidRDefault="00F34F9F" w:rsidP="00F34F9F">
            <w:pPr>
              <w:spacing w:line="240" w:lineRule="auto"/>
              <w:rPr>
                <w:rFonts w:asciiTheme="minorHAnsi" w:hAnsiTheme="minorHAnsi" w:cstheme="minorHAnsi"/>
                <w:bCs/>
                <w:sz w:val="20"/>
              </w:rPr>
            </w:pPr>
          </w:p>
          <w:p w14:paraId="1AAF0312" w14:textId="77777777" w:rsidR="00F34F9F" w:rsidRPr="007C33FF" w:rsidRDefault="00F34F9F" w:rsidP="00F34F9F">
            <w:pPr>
              <w:spacing w:line="240" w:lineRule="auto"/>
              <w:jc w:val="center"/>
              <w:rPr>
                <w:rFonts w:asciiTheme="minorHAnsi" w:hAnsiTheme="minorHAnsi" w:cstheme="minorHAnsi"/>
                <w:bCs/>
                <w:sz w:val="18"/>
                <w:szCs w:val="21"/>
              </w:rPr>
            </w:pPr>
            <w:r>
              <w:rPr>
                <w:rFonts w:asciiTheme="minorHAnsi" w:hAnsiTheme="minorHAnsi" w:cstheme="minorHAnsi"/>
                <w:bCs/>
                <w:sz w:val="18"/>
                <w:szCs w:val="21"/>
              </w:rPr>
              <w:t>Inès MEFTAH-HEGEDUS</w:t>
            </w:r>
            <w:r w:rsidRPr="007C33FF">
              <w:rPr>
                <w:rFonts w:asciiTheme="minorHAnsi" w:hAnsiTheme="minorHAnsi" w:cstheme="minorHAnsi"/>
                <w:bCs/>
                <w:sz w:val="18"/>
                <w:szCs w:val="21"/>
              </w:rPr>
              <w:t>,</w:t>
            </w:r>
          </w:p>
          <w:p w14:paraId="41B4A4AD" w14:textId="47159178" w:rsidR="00E87820" w:rsidRPr="006F46DC" w:rsidRDefault="00F34F9F" w:rsidP="00F34F9F">
            <w:pPr>
              <w:spacing w:line="276" w:lineRule="auto"/>
              <w:jc w:val="center"/>
              <w:rPr>
                <w:rFonts w:asciiTheme="minorHAnsi" w:hAnsiTheme="minorHAnsi" w:cstheme="minorHAnsi"/>
                <w:bCs/>
                <w:sz w:val="22"/>
              </w:rPr>
            </w:pPr>
            <w:r w:rsidRPr="00B243D5">
              <w:rPr>
                <w:rFonts w:asciiTheme="minorHAnsi" w:hAnsiTheme="minorHAnsi" w:cstheme="minorHAnsi"/>
                <w:bCs/>
                <w:sz w:val="18"/>
                <w:szCs w:val="21"/>
                <w:lang w:val="it-IT"/>
              </w:rPr>
              <w:t>Jur</w:t>
            </w:r>
            <w:r>
              <w:rPr>
                <w:rFonts w:asciiTheme="minorHAnsi" w:hAnsiTheme="minorHAnsi" w:cstheme="minorHAnsi"/>
                <w:bCs/>
                <w:sz w:val="18"/>
                <w:szCs w:val="21"/>
                <w:lang w:val="it-IT"/>
              </w:rPr>
              <w:t>i</w:t>
            </w:r>
            <w:r w:rsidRPr="00B243D5">
              <w:rPr>
                <w:rFonts w:asciiTheme="minorHAnsi" w:hAnsiTheme="minorHAnsi" w:cstheme="minorHAnsi"/>
                <w:bCs/>
                <w:sz w:val="18"/>
                <w:szCs w:val="21"/>
                <w:lang w:val="it-IT"/>
              </w:rPr>
              <w:t xml:space="preserve">ste </w:t>
            </w:r>
            <w:r w:rsidRPr="00B243D5">
              <w:rPr>
                <w:rFonts w:asciiTheme="minorHAnsi" w:hAnsiTheme="minorHAnsi" w:cstheme="minorHAnsi"/>
                <w:bCs/>
                <w:sz w:val="13"/>
                <w:szCs w:val="16"/>
                <w:lang w:val="it-IT"/>
              </w:rPr>
              <w:t>(ISST</w:t>
            </w:r>
          </w:p>
        </w:tc>
        <w:tc>
          <w:tcPr>
            <w:tcW w:w="2653" w:type="dxa"/>
            <w:tcBorders>
              <w:top w:val="single" w:sz="6" w:space="0" w:color="000000"/>
              <w:left w:val="single" w:sz="6" w:space="0" w:color="000000"/>
              <w:bottom w:val="single" w:sz="6" w:space="0" w:color="000000"/>
              <w:right w:val="single" w:sz="6" w:space="0" w:color="000000"/>
            </w:tcBorders>
          </w:tcPr>
          <w:p w14:paraId="28FC41E8" w14:textId="63EE67A3" w:rsidR="00E87820" w:rsidRPr="006F46DC" w:rsidRDefault="00E87820" w:rsidP="00216BA5">
            <w:pPr>
              <w:spacing w:line="240" w:lineRule="auto"/>
              <w:rPr>
                <w:rFonts w:asciiTheme="minorHAnsi" w:hAnsiTheme="minorHAnsi" w:cstheme="minorHAnsi"/>
                <w:sz w:val="20"/>
              </w:rPr>
            </w:pPr>
          </w:p>
          <w:p w14:paraId="318FD9CE" w14:textId="77777777" w:rsidR="00E87820" w:rsidRPr="002841B3" w:rsidRDefault="00E87820" w:rsidP="00E87820">
            <w:pPr>
              <w:spacing w:line="276" w:lineRule="auto"/>
              <w:rPr>
                <w:rFonts w:asciiTheme="minorHAnsi" w:hAnsiTheme="minorHAnsi" w:cstheme="minorHAnsi"/>
                <w:bCs/>
                <w:sz w:val="16"/>
              </w:rPr>
            </w:pPr>
          </w:p>
          <w:p w14:paraId="7FEC3176" w14:textId="36988EDF" w:rsidR="00F34F9F" w:rsidRPr="00735072" w:rsidRDefault="00F34F9F" w:rsidP="00F34F9F">
            <w:pPr>
              <w:spacing w:line="240" w:lineRule="auto"/>
              <w:jc w:val="center"/>
              <w:rPr>
                <w:rFonts w:asciiTheme="minorHAnsi" w:hAnsiTheme="minorHAnsi" w:cstheme="minorHAnsi"/>
                <w:b/>
                <w:sz w:val="22"/>
                <w:szCs w:val="28"/>
              </w:rPr>
            </w:pPr>
            <w:r>
              <w:rPr>
                <w:rFonts w:asciiTheme="minorHAnsi" w:hAnsiTheme="minorHAnsi" w:cstheme="minorHAnsi"/>
                <w:b/>
                <w:sz w:val="22"/>
                <w:szCs w:val="28"/>
              </w:rPr>
              <w:t xml:space="preserve">4/ Les </w:t>
            </w:r>
            <w:r w:rsidR="00E33A88">
              <w:rPr>
                <w:rFonts w:asciiTheme="minorHAnsi" w:hAnsiTheme="minorHAnsi" w:cstheme="minorHAnsi"/>
                <w:b/>
                <w:sz w:val="22"/>
                <w:szCs w:val="28"/>
              </w:rPr>
              <w:t>incidents d’instance</w:t>
            </w:r>
            <w:r>
              <w:rPr>
                <w:rFonts w:asciiTheme="minorHAnsi" w:hAnsiTheme="minorHAnsi" w:cstheme="minorHAnsi"/>
                <w:b/>
                <w:sz w:val="22"/>
                <w:szCs w:val="28"/>
              </w:rPr>
              <w:t xml:space="preserve"> </w:t>
            </w:r>
          </w:p>
          <w:p w14:paraId="23328789" w14:textId="77777777" w:rsidR="00F34F9F" w:rsidRPr="00735072" w:rsidRDefault="00F34F9F" w:rsidP="00F34F9F">
            <w:pPr>
              <w:spacing w:line="276" w:lineRule="auto"/>
              <w:jc w:val="center"/>
              <w:rPr>
                <w:rFonts w:asciiTheme="minorHAnsi" w:hAnsiTheme="minorHAnsi" w:cstheme="minorHAnsi"/>
                <w:b/>
                <w:sz w:val="20"/>
              </w:rPr>
            </w:pPr>
          </w:p>
          <w:p w14:paraId="64865C6C" w14:textId="77777777" w:rsidR="00F34F9F" w:rsidRPr="006F46DC" w:rsidRDefault="00F34F9F" w:rsidP="00F34F9F">
            <w:pPr>
              <w:spacing w:line="240" w:lineRule="auto"/>
              <w:rPr>
                <w:rFonts w:asciiTheme="minorHAnsi" w:hAnsiTheme="minorHAnsi" w:cstheme="minorHAnsi"/>
                <w:bCs/>
                <w:sz w:val="20"/>
              </w:rPr>
            </w:pPr>
          </w:p>
          <w:p w14:paraId="11948A48" w14:textId="77777777" w:rsidR="00F34F9F" w:rsidRPr="007C33FF" w:rsidRDefault="00F34F9F" w:rsidP="00F34F9F">
            <w:pPr>
              <w:spacing w:line="240" w:lineRule="auto"/>
              <w:jc w:val="center"/>
              <w:rPr>
                <w:rFonts w:asciiTheme="minorHAnsi" w:hAnsiTheme="minorHAnsi" w:cstheme="minorHAnsi"/>
                <w:bCs/>
                <w:sz w:val="18"/>
                <w:szCs w:val="21"/>
              </w:rPr>
            </w:pPr>
            <w:r>
              <w:rPr>
                <w:rFonts w:asciiTheme="minorHAnsi" w:hAnsiTheme="minorHAnsi" w:cstheme="minorHAnsi"/>
                <w:bCs/>
                <w:sz w:val="18"/>
                <w:szCs w:val="21"/>
              </w:rPr>
              <w:t>Inès MEFTAH-HEGEDUS</w:t>
            </w:r>
            <w:r w:rsidRPr="007C33FF">
              <w:rPr>
                <w:rFonts w:asciiTheme="minorHAnsi" w:hAnsiTheme="minorHAnsi" w:cstheme="minorHAnsi"/>
                <w:bCs/>
                <w:sz w:val="18"/>
                <w:szCs w:val="21"/>
              </w:rPr>
              <w:t>,</w:t>
            </w:r>
          </w:p>
          <w:p w14:paraId="0A89A6FB" w14:textId="77777777" w:rsidR="00F34F9F" w:rsidRDefault="00F34F9F" w:rsidP="00F34F9F">
            <w:pPr>
              <w:pStyle w:val="Corpsdetexte"/>
              <w:spacing w:line="276" w:lineRule="auto"/>
              <w:rPr>
                <w:rFonts w:asciiTheme="minorHAnsi" w:hAnsiTheme="minorHAnsi" w:cstheme="minorHAnsi"/>
                <w:bCs/>
                <w:sz w:val="22"/>
                <w:szCs w:val="28"/>
              </w:rPr>
            </w:pPr>
            <w:r w:rsidRPr="00F34F9F">
              <w:rPr>
                <w:rFonts w:asciiTheme="minorHAnsi" w:hAnsiTheme="minorHAnsi" w:cstheme="minorHAnsi"/>
                <w:bCs/>
                <w:sz w:val="18"/>
                <w:szCs w:val="21"/>
              </w:rPr>
              <w:t xml:space="preserve">Juriste </w:t>
            </w:r>
            <w:r w:rsidRPr="00F34F9F">
              <w:rPr>
                <w:rFonts w:asciiTheme="minorHAnsi" w:hAnsiTheme="minorHAnsi" w:cstheme="minorHAnsi"/>
                <w:bCs/>
                <w:sz w:val="13"/>
                <w:szCs w:val="16"/>
              </w:rPr>
              <w:t>(ISST</w:t>
            </w:r>
          </w:p>
          <w:p w14:paraId="5DD78ED9" w14:textId="77777777" w:rsidR="00F34F9F" w:rsidRPr="002841B3" w:rsidRDefault="00F34F9F" w:rsidP="00F34F9F">
            <w:pPr>
              <w:spacing w:line="276" w:lineRule="auto"/>
              <w:rPr>
                <w:rFonts w:asciiTheme="minorHAnsi" w:hAnsiTheme="minorHAnsi" w:cstheme="minorHAnsi"/>
                <w:bCs/>
                <w:sz w:val="16"/>
              </w:rPr>
            </w:pPr>
          </w:p>
          <w:p w14:paraId="3190065B" w14:textId="77777777" w:rsidR="00F34F9F" w:rsidRDefault="00F34F9F" w:rsidP="00F34F9F">
            <w:pPr>
              <w:spacing w:line="276" w:lineRule="auto"/>
              <w:jc w:val="center"/>
              <w:rPr>
                <w:rFonts w:asciiTheme="minorHAnsi" w:hAnsiTheme="minorHAnsi" w:cstheme="minorHAnsi"/>
                <w:bCs/>
                <w:sz w:val="20"/>
                <w:szCs w:val="22"/>
              </w:rPr>
            </w:pPr>
            <w:r>
              <w:rPr>
                <w:rFonts w:asciiTheme="minorHAnsi" w:hAnsiTheme="minorHAnsi" w:cstheme="minorHAnsi"/>
                <w:bCs/>
                <w:sz w:val="20"/>
                <w:szCs w:val="22"/>
              </w:rPr>
              <w:t>Mathieu Jantet-Hidalgo</w:t>
            </w:r>
          </w:p>
          <w:p w14:paraId="7D509DA2" w14:textId="77777777" w:rsidR="00F34F9F" w:rsidRPr="005D1047" w:rsidRDefault="00F34F9F" w:rsidP="00F34F9F">
            <w:pPr>
              <w:spacing w:line="276" w:lineRule="auto"/>
              <w:jc w:val="center"/>
              <w:rPr>
                <w:rFonts w:asciiTheme="minorHAnsi" w:hAnsiTheme="minorHAnsi" w:cstheme="minorHAnsi"/>
                <w:bCs/>
                <w:sz w:val="16"/>
              </w:rPr>
            </w:pPr>
            <w:r>
              <w:rPr>
                <w:rFonts w:asciiTheme="minorHAnsi" w:hAnsiTheme="minorHAnsi" w:cstheme="minorHAnsi"/>
                <w:bCs/>
                <w:sz w:val="16"/>
              </w:rPr>
              <w:t xml:space="preserve">Avocat ( Michel Henry et associés) </w:t>
            </w:r>
          </w:p>
          <w:p w14:paraId="1D0A422C" w14:textId="2D8DD5FE" w:rsidR="00E87820" w:rsidRPr="006F46DC" w:rsidRDefault="00E87820">
            <w:pPr>
              <w:pStyle w:val="Corpsdetexte"/>
              <w:rPr>
                <w:rFonts w:asciiTheme="minorHAnsi" w:hAnsiTheme="minorHAnsi" w:cstheme="minorHAnsi"/>
                <w:b/>
                <w:sz w:val="22"/>
              </w:rPr>
            </w:pPr>
          </w:p>
        </w:tc>
      </w:tr>
    </w:tbl>
    <w:p w14:paraId="6F0CEEE1" w14:textId="18BC421F" w:rsidR="00F34F9F" w:rsidRPr="00F34F9F" w:rsidRDefault="00F34F9F" w:rsidP="00F34F9F">
      <w:pPr>
        <w:tabs>
          <w:tab w:val="left" w:pos="4796"/>
        </w:tabs>
        <w:rPr>
          <w:rFonts w:asciiTheme="minorHAnsi" w:hAnsiTheme="minorHAnsi" w:cstheme="minorHAnsi"/>
        </w:rPr>
        <w:sectPr w:rsidR="00F34F9F" w:rsidRPr="00F34F9F" w:rsidSect="005E67CC">
          <w:footerReference w:type="even" r:id="rId11"/>
          <w:footerReference w:type="default" r:id="rId12"/>
          <w:pgSz w:w="16838" w:h="11906" w:orient="landscape"/>
          <w:pgMar w:top="567" w:right="851" w:bottom="567" w:left="851" w:header="0" w:footer="227" w:gutter="0"/>
          <w:cols w:space="720"/>
          <w:formProt w:val="0"/>
          <w:docGrid w:linePitch="360"/>
        </w:sectPr>
      </w:pPr>
    </w:p>
    <w:p w14:paraId="5E350F38" w14:textId="77777777" w:rsidR="004519AE" w:rsidRPr="006F46DC" w:rsidRDefault="00DD2573">
      <w:pPr>
        <w:spacing w:line="276" w:lineRule="auto"/>
        <w:jc w:val="center"/>
        <w:rPr>
          <w:rFonts w:asciiTheme="minorHAnsi" w:hAnsiTheme="minorHAnsi" w:cstheme="minorHAnsi"/>
          <w:b/>
          <w:bCs/>
          <w:sz w:val="28"/>
          <w:szCs w:val="22"/>
        </w:rPr>
      </w:pPr>
      <w:r w:rsidRPr="006F46DC">
        <w:rPr>
          <w:rFonts w:asciiTheme="minorHAnsi" w:hAnsiTheme="minorHAnsi" w:cstheme="minorHAnsi"/>
          <w:b/>
          <w:bCs/>
          <w:sz w:val="28"/>
          <w:szCs w:val="22"/>
        </w:rPr>
        <w:lastRenderedPageBreak/>
        <w:t>PRÉSENTATION DE LA SESSION</w:t>
      </w:r>
    </w:p>
    <w:p w14:paraId="3495BD52" w14:textId="77777777" w:rsidR="004519AE" w:rsidRDefault="004519AE">
      <w:pPr>
        <w:spacing w:line="276" w:lineRule="auto"/>
        <w:rPr>
          <w:rFonts w:asciiTheme="minorHAnsi" w:hAnsiTheme="minorHAnsi" w:cstheme="minorHAnsi"/>
        </w:rPr>
      </w:pPr>
    </w:p>
    <w:p w14:paraId="0A7ABCD4" w14:textId="77777777" w:rsidR="00935EE9" w:rsidRPr="006F46DC" w:rsidRDefault="00935EE9">
      <w:pPr>
        <w:spacing w:line="276" w:lineRule="auto"/>
        <w:rPr>
          <w:rFonts w:asciiTheme="minorHAnsi" w:hAnsiTheme="minorHAnsi" w:cstheme="minorHAnsi"/>
        </w:rPr>
      </w:pPr>
    </w:p>
    <w:p w14:paraId="0110D310" w14:textId="77777777" w:rsidR="008F4F3A" w:rsidRPr="006F46DC" w:rsidRDefault="008F4F3A" w:rsidP="008F4F3A">
      <w:pPr>
        <w:spacing w:line="276" w:lineRule="auto"/>
        <w:rPr>
          <w:rFonts w:asciiTheme="minorHAnsi" w:hAnsiTheme="minorHAnsi" w:cstheme="minorHAnsi"/>
          <w:b/>
        </w:rPr>
      </w:pPr>
      <w:r w:rsidRPr="006F46DC">
        <w:rPr>
          <w:rFonts w:asciiTheme="minorHAnsi" w:hAnsiTheme="minorHAnsi" w:cstheme="minorHAnsi"/>
          <w:b/>
        </w:rPr>
        <w:t>PUBLIC :</w:t>
      </w:r>
    </w:p>
    <w:p w14:paraId="02E50E98" w14:textId="77777777" w:rsidR="00E87820" w:rsidRDefault="00E87820" w:rsidP="00301784">
      <w:pPr>
        <w:spacing w:line="276" w:lineRule="auto"/>
        <w:rPr>
          <w:rFonts w:asciiTheme="minorHAnsi" w:hAnsiTheme="minorHAnsi" w:cstheme="minorHAnsi"/>
        </w:rPr>
      </w:pPr>
    </w:p>
    <w:p w14:paraId="7C64BCFB" w14:textId="47D21336" w:rsidR="00AD5778" w:rsidRDefault="00E87820" w:rsidP="00301784">
      <w:pPr>
        <w:spacing w:line="276" w:lineRule="auto"/>
        <w:rPr>
          <w:rFonts w:asciiTheme="minorHAnsi" w:hAnsiTheme="minorHAnsi" w:cstheme="minorHAnsi"/>
        </w:rPr>
      </w:pPr>
      <w:r>
        <w:rPr>
          <w:rFonts w:asciiTheme="minorHAnsi" w:hAnsiTheme="minorHAnsi" w:cstheme="minorHAnsi"/>
        </w:rPr>
        <w:t>C</w:t>
      </w:r>
      <w:r w:rsidR="0001211F">
        <w:rPr>
          <w:rFonts w:asciiTheme="minorHAnsi" w:hAnsiTheme="minorHAnsi" w:cstheme="minorHAnsi"/>
        </w:rPr>
        <w:t>onseillers prud’hommes</w:t>
      </w:r>
      <w:r>
        <w:rPr>
          <w:rFonts w:asciiTheme="minorHAnsi" w:hAnsiTheme="minorHAnsi" w:cstheme="minorHAnsi"/>
        </w:rPr>
        <w:t xml:space="preserve"> qu’ils soient nouvellement nommés ou renouvelés. </w:t>
      </w:r>
    </w:p>
    <w:p w14:paraId="4CFE14BB" w14:textId="77777777" w:rsidR="00AD5778" w:rsidRDefault="00AD5778" w:rsidP="00301784">
      <w:pPr>
        <w:spacing w:line="276" w:lineRule="auto"/>
        <w:rPr>
          <w:rFonts w:asciiTheme="minorHAnsi" w:hAnsiTheme="minorHAnsi" w:cstheme="minorHAnsi"/>
        </w:rPr>
      </w:pPr>
    </w:p>
    <w:p w14:paraId="28C5F5C3" w14:textId="246ECF97" w:rsidR="00AD5778" w:rsidRPr="006F46DC" w:rsidRDefault="00AD5778" w:rsidP="00AD5778">
      <w:pPr>
        <w:spacing w:line="276" w:lineRule="auto"/>
        <w:rPr>
          <w:rFonts w:asciiTheme="minorHAnsi" w:hAnsiTheme="minorHAnsi" w:cstheme="minorHAnsi"/>
          <w:b/>
        </w:rPr>
      </w:pPr>
      <w:r>
        <w:rPr>
          <w:rFonts w:asciiTheme="minorHAnsi" w:hAnsiTheme="minorHAnsi" w:cstheme="minorHAnsi"/>
          <w:b/>
        </w:rPr>
        <w:t>PR</w:t>
      </w:r>
      <w:r w:rsidR="00F612D0">
        <w:rPr>
          <w:rFonts w:asciiTheme="minorHAnsi" w:hAnsiTheme="minorHAnsi" w:cstheme="minorHAnsi"/>
          <w:b/>
        </w:rPr>
        <w:t>É</w:t>
      </w:r>
      <w:r>
        <w:rPr>
          <w:rFonts w:asciiTheme="minorHAnsi" w:hAnsiTheme="minorHAnsi" w:cstheme="minorHAnsi"/>
          <w:b/>
        </w:rPr>
        <w:t>REQUIS</w:t>
      </w:r>
      <w:r w:rsidRPr="006F46DC">
        <w:rPr>
          <w:rFonts w:asciiTheme="minorHAnsi" w:hAnsiTheme="minorHAnsi" w:cstheme="minorHAnsi"/>
          <w:b/>
        </w:rPr>
        <w:t> :</w:t>
      </w:r>
    </w:p>
    <w:p w14:paraId="701A8BD3" w14:textId="2440931D" w:rsidR="002672B1" w:rsidRPr="006F46DC" w:rsidRDefault="00E87820" w:rsidP="00301784">
      <w:pPr>
        <w:spacing w:line="276" w:lineRule="auto"/>
        <w:rPr>
          <w:rFonts w:asciiTheme="minorHAnsi" w:hAnsiTheme="minorHAnsi" w:cstheme="minorHAnsi"/>
        </w:rPr>
      </w:pPr>
      <w:r>
        <w:rPr>
          <w:rFonts w:asciiTheme="minorHAnsi" w:hAnsiTheme="minorHAnsi" w:cstheme="minorHAnsi"/>
        </w:rPr>
        <w:t>Aucun</w:t>
      </w:r>
    </w:p>
    <w:p w14:paraId="49B0FB35" w14:textId="77777777" w:rsidR="00E87820" w:rsidRDefault="00E87820" w:rsidP="00301784">
      <w:pPr>
        <w:spacing w:line="276" w:lineRule="auto"/>
        <w:rPr>
          <w:rFonts w:asciiTheme="minorHAnsi" w:hAnsiTheme="minorHAnsi" w:cstheme="minorHAnsi"/>
          <w:b/>
        </w:rPr>
      </w:pPr>
    </w:p>
    <w:p w14:paraId="405F48F4" w14:textId="5C587C9A" w:rsidR="00301784" w:rsidRPr="006F46DC" w:rsidRDefault="00301784" w:rsidP="00301784">
      <w:pPr>
        <w:spacing w:line="276" w:lineRule="auto"/>
        <w:rPr>
          <w:rFonts w:asciiTheme="minorHAnsi" w:hAnsiTheme="minorHAnsi" w:cstheme="minorHAnsi"/>
          <w:b/>
        </w:rPr>
      </w:pPr>
      <w:r w:rsidRPr="006F46DC">
        <w:rPr>
          <w:rFonts w:asciiTheme="minorHAnsi" w:hAnsiTheme="minorHAnsi" w:cstheme="minorHAnsi"/>
          <w:b/>
        </w:rPr>
        <w:t>OBJECTIFS :</w:t>
      </w:r>
    </w:p>
    <w:p w14:paraId="3F56417B" w14:textId="19DE7EC9" w:rsidR="00B76842" w:rsidRDefault="00E87820" w:rsidP="00554A61">
      <w:pPr>
        <w:spacing w:line="276" w:lineRule="auto"/>
        <w:rPr>
          <w:rFonts w:asciiTheme="minorHAnsi" w:hAnsiTheme="minorHAnsi" w:cstheme="minorHAnsi"/>
        </w:rPr>
      </w:pPr>
      <w:r>
        <w:rPr>
          <w:rFonts w:asciiTheme="minorHAnsi" w:hAnsiTheme="minorHAnsi" w:cstheme="minorHAnsi"/>
        </w:rPr>
        <w:t xml:space="preserve">Apport de connaissances ou rappel en matière de </w:t>
      </w:r>
      <w:r w:rsidR="00EF2302">
        <w:rPr>
          <w:rFonts w:asciiTheme="minorHAnsi" w:hAnsiTheme="minorHAnsi" w:cstheme="minorHAnsi"/>
        </w:rPr>
        <w:t xml:space="preserve">procédure civile et prud’homale </w:t>
      </w:r>
      <w:r>
        <w:rPr>
          <w:rFonts w:asciiTheme="minorHAnsi" w:hAnsiTheme="minorHAnsi" w:cstheme="minorHAnsi"/>
        </w:rPr>
        <w:t xml:space="preserve">dans le cadre des mandats de Conseiller </w:t>
      </w:r>
      <w:r w:rsidR="00554A61">
        <w:rPr>
          <w:rFonts w:asciiTheme="minorHAnsi" w:hAnsiTheme="minorHAnsi" w:cstheme="minorHAnsi"/>
        </w:rPr>
        <w:t xml:space="preserve">prud’hommes. </w:t>
      </w:r>
    </w:p>
    <w:p w14:paraId="6F8305C9" w14:textId="77777777" w:rsidR="00242170" w:rsidRDefault="00242170" w:rsidP="00242170">
      <w:pPr>
        <w:spacing w:line="276" w:lineRule="auto"/>
        <w:rPr>
          <w:rFonts w:asciiTheme="minorHAnsi" w:hAnsiTheme="minorHAnsi" w:cstheme="minorHAnsi"/>
        </w:rPr>
      </w:pPr>
    </w:p>
    <w:p w14:paraId="02053A57" w14:textId="77777777" w:rsidR="00A7457F" w:rsidRPr="006F46DC" w:rsidRDefault="00A7457F" w:rsidP="00242170">
      <w:pPr>
        <w:spacing w:line="276" w:lineRule="auto"/>
        <w:rPr>
          <w:rFonts w:asciiTheme="minorHAnsi" w:hAnsiTheme="minorHAnsi" w:cstheme="minorHAnsi"/>
        </w:rPr>
      </w:pPr>
    </w:p>
    <w:p w14:paraId="61A207F5" w14:textId="3F8438F5" w:rsidR="00242170" w:rsidRPr="006F46DC" w:rsidRDefault="005C7651" w:rsidP="00242170">
      <w:pPr>
        <w:spacing w:line="276" w:lineRule="auto"/>
        <w:rPr>
          <w:rFonts w:asciiTheme="minorHAnsi" w:hAnsiTheme="minorHAnsi" w:cstheme="minorHAnsi"/>
          <w:b/>
        </w:rPr>
      </w:pPr>
      <w:r w:rsidRPr="006F46DC">
        <w:rPr>
          <w:rFonts w:asciiTheme="minorHAnsi" w:hAnsiTheme="minorHAnsi" w:cstheme="minorHAnsi"/>
          <w:b/>
        </w:rPr>
        <w:t>TH</w:t>
      </w:r>
      <w:r w:rsidR="0085121B" w:rsidRPr="006F46DC">
        <w:rPr>
          <w:rFonts w:asciiTheme="minorHAnsi" w:hAnsiTheme="minorHAnsi" w:cstheme="minorHAnsi"/>
          <w:b/>
        </w:rPr>
        <w:t>É</w:t>
      </w:r>
      <w:r w:rsidRPr="006F46DC">
        <w:rPr>
          <w:rFonts w:asciiTheme="minorHAnsi" w:hAnsiTheme="minorHAnsi" w:cstheme="minorHAnsi"/>
          <w:b/>
        </w:rPr>
        <w:t>MATIQUES</w:t>
      </w:r>
    </w:p>
    <w:p w14:paraId="40055E73" w14:textId="627AFF1A" w:rsidR="009278A6" w:rsidRDefault="009278A6" w:rsidP="00242170">
      <w:pPr>
        <w:spacing w:line="276" w:lineRule="auto"/>
        <w:rPr>
          <w:rFonts w:asciiTheme="minorHAnsi" w:hAnsiTheme="minorHAnsi" w:cstheme="minorHAnsi"/>
        </w:rPr>
      </w:pPr>
      <w:r>
        <w:rPr>
          <w:rFonts w:asciiTheme="minorHAnsi" w:hAnsiTheme="minorHAnsi" w:cstheme="minorHAnsi"/>
        </w:rPr>
        <w:t>Trois grandes thématiques structurantes seront abordé</w:t>
      </w:r>
      <w:r w:rsidR="00F612D0">
        <w:rPr>
          <w:rFonts w:asciiTheme="minorHAnsi" w:hAnsiTheme="minorHAnsi" w:cstheme="minorHAnsi"/>
        </w:rPr>
        <w:t>e</w:t>
      </w:r>
      <w:r>
        <w:rPr>
          <w:rFonts w:asciiTheme="minorHAnsi" w:hAnsiTheme="minorHAnsi" w:cstheme="minorHAnsi"/>
        </w:rPr>
        <w:t>s et déclinées dans des demi-journées :</w:t>
      </w:r>
    </w:p>
    <w:p w14:paraId="7FE89703" w14:textId="517B37C0" w:rsidR="00554A61" w:rsidRDefault="00554A61" w:rsidP="009278A6">
      <w:pPr>
        <w:pStyle w:val="Paragraphedeliste"/>
        <w:numPr>
          <w:ilvl w:val="0"/>
          <w:numId w:val="11"/>
        </w:numPr>
        <w:spacing w:line="276" w:lineRule="auto"/>
        <w:rPr>
          <w:rFonts w:asciiTheme="minorHAnsi" w:hAnsiTheme="minorHAnsi" w:cstheme="minorHAnsi"/>
        </w:rPr>
      </w:pPr>
      <w:r>
        <w:rPr>
          <w:rFonts w:asciiTheme="minorHAnsi" w:hAnsiTheme="minorHAnsi" w:cstheme="minorHAnsi"/>
        </w:rPr>
        <w:t>L</w:t>
      </w:r>
      <w:r w:rsidR="00586C7A">
        <w:rPr>
          <w:rFonts w:asciiTheme="minorHAnsi" w:hAnsiTheme="minorHAnsi" w:cstheme="minorHAnsi"/>
        </w:rPr>
        <w:t>a compétence matérielle et territoriale du Conseil des Prud’hommes</w:t>
      </w:r>
      <w:r w:rsidR="00432017">
        <w:rPr>
          <w:rFonts w:asciiTheme="minorHAnsi" w:hAnsiTheme="minorHAnsi" w:cstheme="minorHAnsi"/>
        </w:rPr>
        <w:t xml:space="preserve">. </w:t>
      </w:r>
      <w:r w:rsidR="00586C7A">
        <w:rPr>
          <w:rFonts w:asciiTheme="minorHAnsi" w:hAnsiTheme="minorHAnsi" w:cstheme="minorHAnsi"/>
        </w:rPr>
        <w:t xml:space="preserve"> </w:t>
      </w:r>
    </w:p>
    <w:p w14:paraId="0BE053DA" w14:textId="54023805" w:rsidR="00935EE9" w:rsidRDefault="00554A61" w:rsidP="00586C7A">
      <w:pPr>
        <w:pStyle w:val="Paragraphedeliste"/>
        <w:numPr>
          <w:ilvl w:val="0"/>
          <w:numId w:val="11"/>
        </w:numPr>
        <w:spacing w:line="276" w:lineRule="auto"/>
        <w:rPr>
          <w:rFonts w:asciiTheme="minorHAnsi" w:hAnsiTheme="minorHAnsi" w:cstheme="minorHAnsi"/>
        </w:rPr>
      </w:pPr>
      <w:r>
        <w:rPr>
          <w:rFonts w:asciiTheme="minorHAnsi" w:hAnsiTheme="minorHAnsi" w:cstheme="minorHAnsi"/>
        </w:rPr>
        <w:t xml:space="preserve">Les </w:t>
      </w:r>
      <w:r w:rsidR="00586C7A">
        <w:rPr>
          <w:rFonts w:asciiTheme="minorHAnsi" w:hAnsiTheme="minorHAnsi" w:cstheme="minorHAnsi"/>
        </w:rPr>
        <w:t>incidents d’instance</w:t>
      </w:r>
      <w:r w:rsidR="00432017">
        <w:rPr>
          <w:rFonts w:asciiTheme="minorHAnsi" w:hAnsiTheme="minorHAnsi" w:cstheme="minorHAnsi"/>
        </w:rPr>
        <w:t xml:space="preserve">. </w:t>
      </w:r>
      <w:r>
        <w:rPr>
          <w:rFonts w:asciiTheme="minorHAnsi" w:hAnsiTheme="minorHAnsi" w:cstheme="minorHAnsi"/>
        </w:rPr>
        <w:t xml:space="preserve"> </w:t>
      </w:r>
    </w:p>
    <w:p w14:paraId="70F6FA9F" w14:textId="58A86040" w:rsidR="00586C7A" w:rsidRPr="00586C7A" w:rsidRDefault="00586C7A" w:rsidP="00586C7A">
      <w:pPr>
        <w:pStyle w:val="Paragraphedeliste"/>
        <w:numPr>
          <w:ilvl w:val="0"/>
          <w:numId w:val="11"/>
        </w:numPr>
        <w:spacing w:line="276" w:lineRule="auto"/>
        <w:rPr>
          <w:rFonts w:asciiTheme="minorHAnsi" w:hAnsiTheme="minorHAnsi" w:cstheme="minorHAnsi"/>
        </w:rPr>
      </w:pPr>
      <w:r>
        <w:rPr>
          <w:rFonts w:asciiTheme="minorHAnsi" w:hAnsiTheme="minorHAnsi" w:cstheme="minorHAnsi"/>
        </w:rPr>
        <w:t>L</w:t>
      </w:r>
      <w:r w:rsidR="00432017">
        <w:rPr>
          <w:rFonts w:asciiTheme="minorHAnsi" w:hAnsiTheme="minorHAnsi" w:cstheme="minorHAnsi"/>
        </w:rPr>
        <w:t>es</w:t>
      </w:r>
      <w:r>
        <w:rPr>
          <w:rFonts w:asciiTheme="minorHAnsi" w:hAnsiTheme="minorHAnsi" w:cstheme="minorHAnsi"/>
        </w:rPr>
        <w:t xml:space="preserve"> prescription</w:t>
      </w:r>
      <w:r w:rsidR="00432017">
        <w:rPr>
          <w:rFonts w:asciiTheme="minorHAnsi" w:hAnsiTheme="minorHAnsi" w:cstheme="minorHAnsi"/>
        </w:rPr>
        <w:t xml:space="preserve">s. </w:t>
      </w:r>
    </w:p>
    <w:p w14:paraId="1442E60E" w14:textId="77777777" w:rsidR="00935EE9" w:rsidRPr="00935EE9" w:rsidRDefault="00935EE9" w:rsidP="00935EE9">
      <w:pPr>
        <w:spacing w:line="276" w:lineRule="auto"/>
        <w:rPr>
          <w:rFonts w:asciiTheme="minorHAnsi" w:hAnsiTheme="minorHAnsi" w:cstheme="minorHAnsi"/>
        </w:rPr>
      </w:pPr>
    </w:p>
    <w:p w14:paraId="4AEE4792" w14:textId="11F0FF4B" w:rsidR="00242170" w:rsidRPr="00432017" w:rsidRDefault="00242170" w:rsidP="00242170">
      <w:pPr>
        <w:spacing w:line="276" w:lineRule="auto"/>
        <w:rPr>
          <w:rFonts w:asciiTheme="minorHAnsi" w:hAnsiTheme="minorHAnsi" w:cstheme="minorHAnsi"/>
          <w:i/>
          <w:color w:val="000000" w:themeColor="text1"/>
        </w:rPr>
      </w:pPr>
      <w:r w:rsidRPr="00432017">
        <w:rPr>
          <w:rFonts w:asciiTheme="minorHAnsi" w:hAnsiTheme="minorHAnsi" w:cstheme="minorHAnsi"/>
          <w:i/>
          <w:color w:val="000000" w:themeColor="text1"/>
        </w:rPr>
        <w:t>Lundi :</w:t>
      </w:r>
    </w:p>
    <w:p w14:paraId="4BFC03B3" w14:textId="77777777" w:rsidR="00586C7A" w:rsidRPr="00432017" w:rsidRDefault="00242170" w:rsidP="00586C7A">
      <w:pPr>
        <w:numPr>
          <w:ilvl w:val="0"/>
          <w:numId w:val="3"/>
        </w:numPr>
        <w:spacing w:line="276" w:lineRule="auto"/>
        <w:rPr>
          <w:rFonts w:asciiTheme="minorHAnsi" w:hAnsiTheme="minorHAnsi" w:cstheme="minorHAnsi"/>
          <w:color w:val="000000" w:themeColor="text1"/>
        </w:rPr>
      </w:pPr>
      <w:r w:rsidRPr="00432017">
        <w:rPr>
          <w:rFonts w:asciiTheme="minorHAnsi" w:hAnsiTheme="minorHAnsi" w:cstheme="minorHAnsi"/>
          <w:color w:val="000000" w:themeColor="text1"/>
        </w:rPr>
        <w:t>Matin : l’accueil des participants sera suivi d’une présentation de l’ISST et de la session</w:t>
      </w:r>
      <w:r w:rsidR="003F6D82" w:rsidRPr="00432017">
        <w:rPr>
          <w:rFonts w:asciiTheme="minorHAnsi" w:hAnsiTheme="minorHAnsi" w:cstheme="minorHAnsi"/>
          <w:color w:val="000000" w:themeColor="text1"/>
        </w:rPr>
        <w:t xml:space="preserve"> puis d’</w:t>
      </w:r>
      <w:r w:rsidRPr="00432017">
        <w:rPr>
          <w:rFonts w:asciiTheme="minorHAnsi" w:hAnsiTheme="minorHAnsi" w:cstheme="minorHAnsi"/>
          <w:color w:val="000000" w:themeColor="text1"/>
        </w:rPr>
        <w:t xml:space="preserve">un tour de table durant lequel les stagiaires se présenteront et formuleront leurs attentes au regard de la </w:t>
      </w:r>
      <w:r w:rsidR="00164FEC" w:rsidRPr="00432017">
        <w:rPr>
          <w:rFonts w:asciiTheme="minorHAnsi" w:hAnsiTheme="minorHAnsi" w:cstheme="minorHAnsi"/>
          <w:color w:val="000000" w:themeColor="text1"/>
        </w:rPr>
        <w:t>session</w:t>
      </w:r>
      <w:r w:rsidRPr="00432017">
        <w:rPr>
          <w:rFonts w:asciiTheme="minorHAnsi" w:hAnsiTheme="minorHAnsi" w:cstheme="minorHAnsi"/>
          <w:color w:val="000000" w:themeColor="text1"/>
        </w:rPr>
        <w:t>.</w:t>
      </w:r>
    </w:p>
    <w:p w14:paraId="34F063D3" w14:textId="3BA14D47" w:rsidR="00B76842" w:rsidRPr="00EA6C53" w:rsidRDefault="00050B74" w:rsidP="00EA6C53">
      <w:pPr>
        <w:numPr>
          <w:ilvl w:val="0"/>
          <w:numId w:val="3"/>
        </w:numPr>
        <w:spacing w:line="276" w:lineRule="auto"/>
        <w:rPr>
          <w:rFonts w:asciiTheme="minorHAnsi" w:hAnsiTheme="minorHAnsi" w:cstheme="minorHAnsi"/>
          <w:color w:val="000000" w:themeColor="text1"/>
        </w:rPr>
      </w:pPr>
      <w:r w:rsidRPr="00432017">
        <w:rPr>
          <w:rFonts w:ascii="Calibri" w:hAnsi="Calibri" w:cs="Calibri"/>
          <w:color w:val="000000" w:themeColor="text1"/>
        </w:rPr>
        <w:t>La deuxième partie de matinée sera consacrée</w:t>
      </w:r>
      <w:r w:rsidR="00554A61" w:rsidRPr="00432017">
        <w:rPr>
          <w:rFonts w:ascii="Calibri" w:hAnsi="Calibri" w:cs="Calibri"/>
          <w:color w:val="000000" w:themeColor="text1"/>
        </w:rPr>
        <w:t xml:space="preserve"> </w:t>
      </w:r>
      <w:r w:rsidR="00586C7A" w:rsidRPr="00432017">
        <w:rPr>
          <w:rFonts w:asciiTheme="minorHAnsi" w:hAnsiTheme="minorHAnsi" w:cstheme="minorHAnsi"/>
          <w:color w:val="000000" w:themeColor="text1"/>
        </w:rPr>
        <w:t xml:space="preserve">à la compétence matérielle et territoriale du Conseil des Prud’hommes. Dans ce cadre, il convient d’aborder plus précisément les zones grises et éventuels chevauchements. </w:t>
      </w:r>
    </w:p>
    <w:p w14:paraId="7834750A" w14:textId="19B7A72F" w:rsidR="00EF0E33" w:rsidRPr="00432017" w:rsidRDefault="00A548C7" w:rsidP="005313E6">
      <w:pPr>
        <w:numPr>
          <w:ilvl w:val="0"/>
          <w:numId w:val="3"/>
        </w:numPr>
        <w:spacing w:line="276" w:lineRule="auto"/>
        <w:rPr>
          <w:rFonts w:asciiTheme="minorHAnsi" w:hAnsiTheme="minorHAnsi" w:cstheme="minorHAnsi"/>
          <w:color w:val="000000" w:themeColor="text1"/>
        </w:rPr>
      </w:pPr>
      <w:r w:rsidRPr="00432017">
        <w:rPr>
          <w:rFonts w:asciiTheme="minorHAnsi" w:hAnsiTheme="minorHAnsi" w:cstheme="minorHAnsi"/>
          <w:color w:val="000000" w:themeColor="text1"/>
        </w:rPr>
        <w:t xml:space="preserve">L’après-midi sera l’occasion d’analyser </w:t>
      </w:r>
      <w:r w:rsidR="00586C7A" w:rsidRPr="00432017">
        <w:rPr>
          <w:rFonts w:asciiTheme="minorHAnsi" w:hAnsiTheme="minorHAnsi" w:cstheme="minorHAnsi"/>
          <w:color w:val="000000" w:themeColor="text1"/>
        </w:rPr>
        <w:t xml:space="preserve">les incidents d’instance, notamment les exceptions de procédures, les fins de non-recevoir, la caducité et la péremption. </w:t>
      </w:r>
    </w:p>
    <w:p w14:paraId="2536F586" w14:textId="475CB5B7" w:rsidR="00242170" w:rsidRPr="00432017" w:rsidRDefault="00242170" w:rsidP="00242170">
      <w:pPr>
        <w:spacing w:line="276" w:lineRule="auto"/>
        <w:rPr>
          <w:rFonts w:asciiTheme="minorHAnsi" w:hAnsiTheme="minorHAnsi" w:cstheme="minorHAnsi"/>
          <w:i/>
          <w:color w:val="000000" w:themeColor="text1"/>
        </w:rPr>
      </w:pPr>
      <w:r w:rsidRPr="00432017">
        <w:rPr>
          <w:rFonts w:asciiTheme="minorHAnsi" w:hAnsiTheme="minorHAnsi" w:cstheme="minorHAnsi"/>
          <w:i/>
          <w:color w:val="000000" w:themeColor="text1"/>
        </w:rPr>
        <w:t>Mardi :</w:t>
      </w:r>
    </w:p>
    <w:p w14:paraId="72DB0849" w14:textId="27E3B44D" w:rsidR="00423A74" w:rsidRPr="00640D29" w:rsidRDefault="00640D29" w:rsidP="00036EA1">
      <w:pPr>
        <w:pStyle w:val="Paragraphedeliste"/>
        <w:numPr>
          <w:ilvl w:val="0"/>
          <w:numId w:val="12"/>
        </w:numPr>
        <w:autoSpaceDE w:val="0"/>
        <w:autoSpaceDN w:val="0"/>
        <w:adjustRightInd w:val="0"/>
        <w:spacing w:line="240" w:lineRule="auto"/>
        <w:rPr>
          <w:rFonts w:asciiTheme="minorHAnsi" w:hAnsiTheme="minorHAnsi" w:cstheme="minorHAnsi"/>
          <w:i/>
          <w:iCs/>
          <w:color w:val="000000" w:themeColor="text1"/>
          <w:szCs w:val="24"/>
          <w:lang w:eastAsia="en-US"/>
        </w:rPr>
      </w:pPr>
      <w:r w:rsidRPr="00CE6126">
        <w:rPr>
          <w:rFonts w:asciiTheme="minorHAnsi" w:hAnsiTheme="minorHAnsi" w:cstheme="minorHAnsi"/>
          <w:color w:val="000000" w:themeColor="text1"/>
        </w:rPr>
        <w:t xml:space="preserve">La journée se poursuivra sur les incidents de procédures et portera plus spécifiquement sur </w:t>
      </w:r>
      <w:r w:rsidRPr="00CE6126">
        <w:rPr>
          <w:rFonts w:asciiTheme="minorHAnsi" w:hAnsiTheme="minorHAnsi" w:cstheme="minorHAnsi"/>
          <w:color w:val="000000" w:themeColor="text1"/>
          <w:szCs w:val="24"/>
          <w:lang w:eastAsia="en-US"/>
        </w:rPr>
        <w:t>l’interruption d’instance, la suspension d’instance, l’extinction d’instance, la jonction et disjonction d’instances</w:t>
      </w:r>
      <w:r w:rsidRPr="00432017">
        <w:rPr>
          <w:rFonts w:asciiTheme="minorHAnsi" w:hAnsiTheme="minorHAnsi" w:cstheme="minorHAnsi"/>
          <w:i/>
          <w:iCs/>
          <w:color w:val="000000" w:themeColor="text1"/>
          <w:szCs w:val="24"/>
          <w:lang w:eastAsia="en-US"/>
        </w:rPr>
        <w:t xml:space="preserve">. </w:t>
      </w:r>
    </w:p>
    <w:p w14:paraId="48E72CB8" w14:textId="399BC13A" w:rsidR="008D2DA1" w:rsidRPr="00432017" w:rsidRDefault="008D2DA1" w:rsidP="00036EA1">
      <w:pPr>
        <w:spacing w:line="276" w:lineRule="auto"/>
        <w:rPr>
          <w:rFonts w:asciiTheme="minorHAnsi" w:hAnsiTheme="minorHAnsi" w:cstheme="minorHAnsi"/>
          <w:color w:val="000000" w:themeColor="text1"/>
        </w:rPr>
      </w:pPr>
    </w:p>
    <w:p w14:paraId="7421E847" w14:textId="7F5A8794" w:rsidR="00432017" w:rsidRPr="00432017" w:rsidRDefault="00432017" w:rsidP="00432017">
      <w:pPr>
        <w:spacing w:line="276" w:lineRule="auto"/>
        <w:rPr>
          <w:rFonts w:asciiTheme="minorHAnsi" w:hAnsiTheme="minorHAnsi" w:cstheme="minorHAnsi"/>
          <w:i/>
          <w:color w:val="000000" w:themeColor="text1"/>
        </w:rPr>
      </w:pPr>
      <w:r>
        <w:rPr>
          <w:rFonts w:asciiTheme="minorHAnsi" w:hAnsiTheme="minorHAnsi" w:cstheme="minorHAnsi"/>
          <w:i/>
          <w:color w:val="000000" w:themeColor="text1"/>
        </w:rPr>
        <w:t>Mercred</w:t>
      </w:r>
      <w:r w:rsidRPr="00432017">
        <w:rPr>
          <w:rFonts w:asciiTheme="minorHAnsi" w:hAnsiTheme="minorHAnsi" w:cstheme="minorHAnsi"/>
          <w:i/>
          <w:color w:val="000000" w:themeColor="text1"/>
        </w:rPr>
        <w:t>i :</w:t>
      </w:r>
    </w:p>
    <w:p w14:paraId="53D8DCC9" w14:textId="77777777" w:rsidR="00432017" w:rsidRPr="00432017" w:rsidRDefault="00432017" w:rsidP="00432017">
      <w:pPr>
        <w:numPr>
          <w:ilvl w:val="0"/>
          <w:numId w:val="3"/>
        </w:numPr>
        <w:spacing w:line="276" w:lineRule="auto"/>
        <w:rPr>
          <w:rFonts w:asciiTheme="minorHAnsi" w:hAnsiTheme="minorHAnsi" w:cstheme="minorHAnsi"/>
          <w:color w:val="000000" w:themeColor="text1"/>
        </w:rPr>
      </w:pPr>
      <w:r w:rsidRPr="00432017">
        <w:rPr>
          <w:rFonts w:asciiTheme="minorHAnsi" w:hAnsiTheme="minorHAnsi" w:cstheme="minorHAnsi"/>
          <w:color w:val="000000" w:themeColor="text1"/>
        </w:rPr>
        <w:t>Matin : l’accueil des participants sera suivi d’une présentation de l’ISST et de la session puis d’un tour de table durant lequel les stagiaires se présenteront et formuleront leurs attentes au regard de la session.</w:t>
      </w:r>
    </w:p>
    <w:p w14:paraId="419AE190" w14:textId="77777777" w:rsidR="00432017" w:rsidRPr="00432017" w:rsidRDefault="00432017" w:rsidP="00432017">
      <w:pPr>
        <w:numPr>
          <w:ilvl w:val="0"/>
          <w:numId w:val="3"/>
        </w:numPr>
        <w:spacing w:line="276" w:lineRule="auto"/>
        <w:rPr>
          <w:rFonts w:asciiTheme="minorHAnsi" w:hAnsiTheme="minorHAnsi" w:cstheme="minorHAnsi"/>
          <w:color w:val="000000" w:themeColor="text1"/>
        </w:rPr>
      </w:pPr>
      <w:r w:rsidRPr="00432017">
        <w:rPr>
          <w:rFonts w:ascii="Calibri" w:hAnsi="Calibri" w:cs="Calibri"/>
          <w:color w:val="000000" w:themeColor="text1"/>
        </w:rPr>
        <w:t xml:space="preserve">La deuxième partie de matinée sera consacrée </w:t>
      </w:r>
      <w:r w:rsidRPr="00432017">
        <w:rPr>
          <w:rFonts w:asciiTheme="minorHAnsi" w:hAnsiTheme="minorHAnsi" w:cstheme="minorHAnsi"/>
          <w:color w:val="000000" w:themeColor="text1"/>
        </w:rPr>
        <w:t xml:space="preserve">à la compétence matérielle et territoriale du Conseil des Prud’hommes. Dans ce cadre, il convient d’aborder plus précisément les zones grises et éventuels chevauchements. </w:t>
      </w:r>
    </w:p>
    <w:p w14:paraId="6DCC2348" w14:textId="77777777" w:rsidR="00432017" w:rsidRPr="00432017" w:rsidRDefault="00432017" w:rsidP="00432017">
      <w:pPr>
        <w:suppressAutoHyphens/>
        <w:spacing w:line="276" w:lineRule="auto"/>
        <w:ind w:left="1068"/>
        <w:rPr>
          <w:rFonts w:ascii="Calibri" w:hAnsi="Calibri" w:cs="Calibri"/>
          <w:color w:val="000000" w:themeColor="text1"/>
        </w:rPr>
      </w:pPr>
    </w:p>
    <w:p w14:paraId="4B72766B" w14:textId="77777777" w:rsidR="00432017" w:rsidRPr="00432017" w:rsidRDefault="00432017" w:rsidP="00432017">
      <w:pPr>
        <w:suppressAutoHyphens/>
        <w:spacing w:line="276" w:lineRule="auto"/>
        <w:ind w:left="1068"/>
        <w:rPr>
          <w:rFonts w:ascii="Calibri" w:hAnsi="Calibri" w:cs="Calibri"/>
          <w:color w:val="000000" w:themeColor="text1"/>
        </w:rPr>
      </w:pPr>
    </w:p>
    <w:p w14:paraId="0135CB0E" w14:textId="77777777" w:rsidR="00432017" w:rsidRPr="00432017" w:rsidRDefault="00432017" w:rsidP="00432017">
      <w:pPr>
        <w:numPr>
          <w:ilvl w:val="0"/>
          <w:numId w:val="3"/>
        </w:numPr>
        <w:spacing w:line="276" w:lineRule="auto"/>
        <w:rPr>
          <w:rFonts w:asciiTheme="minorHAnsi" w:hAnsiTheme="minorHAnsi" w:cstheme="minorHAnsi"/>
          <w:color w:val="000000" w:themeColor="text1"/>
        </w:rPr>
      </w:pPr>
      <w:r w:rsidRPr="00432017">
        <w:rPr>
          <w:rFonts w:asciiTheme="minorHAnsi" w:hAnsiTheme="minorHAnsi" w:cstheme="minorHAnsi"/>
          <w:color w:val="000000" w:themeColor="text1"/>
        </w:rPr>
        <w:lastRenderedPageBreak/>
        <w:t xml:space="preserve">Après-midi : L’après-midi sera l’occasion d’analyser les incidents d’instance, notamment les exceptions de procédures, les fins de non-recevoir, la caducité et la péremption. </w:t>
      </w:r>
    </w:p>
    <w:p w14:paraId="07BB85F2" w14:textId="651B5C20" w:rsidR="00432017" w:rsidRPr="00432017" w:rsidRDefault="00432017" w:rsidP="00432017">
      <w:pPr>
        <w:spacing w:line="276" w:lineRule="auto"/>
        <w:rPr>
          <w:rFonts w:asciiTheme="minorHAnsi" w:hAnsiTheme="minorHAnsi" w:cstheme="minorHAnsi"/>
          <w:i/>
          <w:color w:val="000000" w:themeColor="text1"/>
        </w:rPr>
      </w:pPr>
      <w:r>
        <w:rPr>
          <w:rFonts w:asciiTheme="minorHAnsi" w:hAnsiTheme="minorHAnsi" w:cstheme="minorHAnsi"/>
          <w:i/>
          <w:color w:val="000000" w:themeColor="text1"/>
        </w:rPr>
        <w:t>Jeudi</w:t>
      </w:r>
      <w:r w:rsidRPr="00432017">
        <w:rPr>
          <w:rFonts w:asciiTheme="minorHAnsi" w:hAnsiTheme="minorHAnsi" w:cstheme="minorHAnsi"/>
          <w:i/>
          <w:color w:val="000000" w:themeColor="text1"/>
        </w:rPr>
        <w:t> :</w:t>
      </w:r>
    </w:p>
    <w:p w14:paraId="400E4EAF" w14:textId="617B2521" w:rsidR="00432017" w:rsidRPr="00CE6126" w:rsidRDefault="00640D29" w:rsidP="00036EA1">
      <w:pPr>
        <w:pStyle w:val="Paragraphedeliste"/>
        <w:numPr>
          <w:ilvl w:val="0"/>
          <w:numId w:val="12"/>
        </w:numPr>
        <w:autoSpaceDE w:val="0"/>
        <w:autoSpaceDN w:val="0"/>
        <w:adjustRightInd w:val="0"/>
        <w:spacing w:line="240" w:lineRule="auto"/>
        <w:rPr>
          <w:rFonts w:asciiTheme="minorHAnsi" w:hAnsiTheme="minorHAnsi" w:cstheme="minorHAnsi"/>
          <w:color w:val="000000" w:themeColor="text1"/>
          <w:szCs w:val="24"/>
          <w:lang w:eastAsia="en-US"/>
        </w:rPr>
      </w:pPr>
      <w:r w:rsidRPr="00CE6126">
        <w:rPr>
          <w:rFonts w:asciiTheme="minorHAnsi" w:hAnsiTheme="minorHAnsi" w:cstheme="minorHAnsi"/>
          <w:color w:val="000000" w:themeColor="text1"/>
        </w:rPr>
        <w:t xml:space="preserve">La journée se poursuivra sur les incidents de procédures et </w:t>
      </w:r>
      <w:r w:rsidR="00432017" w:rsidRPr="00CE6126">
        <w:rPr>
          <w:rFonts w:asciiTheme="minorHAnsi" w:hAnsiTheme="minorHAnsi" w:cstheme="minorHAnsi"/>
          <w:color w:val="000000" w:themeColor="text1"/>
        </w:rPr>
        <w:t xml:space="preserve">portera </w:t>
      </w:r>
      <w:r w:rsidRPr="00CE6126">
        <w:rPr>
          <w:rFonts w:asciiTheme="minorHAnsi" w:hAnsiTheme="minorHAnsi" w:cstheme="minorHAnsi"/>
          <w:color w:val="000000" w:themeColor="text1"/>
        </w:rPr>
        <w:t xml:space="preserve">plus spécifiquement </w:t>
      </w:r>
      <w:r w:rsidR="00432017" w:rsidRPr="00CE6126">
        <w:rPr>
          <w:rFonts w:asciiTheme="minorHAnsi" w:hAnsiTheme="minorHAnsi" w:cstheme="minorHAnsi"/>
          <w:color w:val="000000" w:themeColor="text1"/>
        </w:rPr>
        <w:t xml:space="preserve">sur </w:t>
      </w:r>
      <w:r w:rsidR="00432017" w:rsidRPr="00CE6126">
        <w:rPr>
          <w:rFonts w:asciiTheme="minorHAnsi" w:hAnsiTheme="minorHAnsi" w:cstheme="minorHAnsi"/>
          <w:color w:val="000000" w:themeColor="text1"/>
          <w:szCs w:val="24"/>
          <w:lang w:eastAsia="en-US"/>
        </w:rPr>
        <w:t xml:space="preserve">l’interruption d’instance, la suspension d’instance, l’extinction d’instance, la jonction et disjonction d’instances. </w:t>
      </w:r>
    </w:p>
    <w:p w14:paraId="53ED3251" w14:textId="77777777" w:rsidR="00432017" w:rsidRPr="00CE6126" w:rsidRDefault="00432017" w:rsidP="00432017">
      <w:pPr>
        <w:spacing w:line="276" w:lineRule="auto"/>
        <w:rPr>
          <w:rFonts w:asciiTheme="minorHAnsi" w:hAnsiTheme="minorHAnsi" w:cstheme="minorHAnsi"/>
          <w:color w:val="000000" w:themeColor="text1"/>
        </w:rPr>
      </w:pPr>
    </w:p>
    <w:p w14:paraId="4DB024DE" w14:textId="77777777" w:rsidR="00432017" w:rsidRPr="00432017" w:rsidRDefault="00432017" w:rsidP="00432017">
      <w:pPr>
        <w:spacing w:line="276" w:lineRule="auto"/>
        <w:rPr>
          <w:rFonts w:asciiTheme="minorHAnsi" w:hAnsiTheme="minorHAnsi" w:cstheme="minorHAnsi"/>
          <w:color w:val="000000" w:themeColor="text1"/>
        </w:rPr>
      </w:pPr>
    </w:p>
    <w:p w14:paraId="79833183" w14:textId="77777777" w:rsidR="00432017" w:rsidRPr="00432017" w:rsidRDefault="00432017" w:rsidP="00432017">
      <w:pPr>
        <w:spacing w:line="276" w:lineRule="auto"/>
        <w:rPr>
          <w:rFonts w:asciiTheme="minorHAnsi" w:hAnsiTheme="minorHAnsi" w:cstheme="minorHAnsi"/>
          <w:color w:val="000000" w:themeColor="text1"/>
        </w:rPr>
      </w:pPr>
    </w:p>
    <w:p w14:paraId="2750A1EB" w14:textId="5B6071A9" w:rsidR="008D2DA1" w:rsidRPr="00432017" w:rsidRDefault="008D2DA1" w:rsidP="008D2DA1">
      <w:pPr>
        <w:spacing w:line="276" w:lineRule="auto"/>
        <w:rPr>
          <w:rFonts w:asciiTheme="minorHAnsi" w:hAnsiTheme="minorHAnsi" w:cstheme="minorHAnsi"/>
          <w:color w:val="000000" w:themeColor="text1"/>
        </w:rPr>
      </w:pPr>
    </w:p>
    <w:p w14:paraId="1DF55091" w14:textId="67207AED" w:rsidR="008D2DA1" w:rsidRPr="00432017" w:rsidRDefault="008D2DA1" w:rsidP="008D2DA1">
      <w:pPr>
        <w:spacing w:line="276" w:lineRule="auto"/>
        <w:rPr>
          <w:rFonts w:asciiTheme="minorHAnsi" w:hAnsiTheme="minorHAnsi" w:cstheme="minorHAnsi"/>
          <w:color w:val="000000" w:themeColor="text1"/>
        </w:rPr>
      </w:pPr>
    </w:p>
    <w:p w14:paraId="6418D566" w14:textId="27BF9B33" w:rsidR="008D2DA1" w:rsidRDefault="008D2DA1" w:rsidP="008D2DA1">
      <w:pPr>
        <w:spacing w:line="276" w:lineRule="auto"/>
        <w:rPr>
          <w:rFonts w:asciiTheme="minorHAnsi" w:hAnsiTheme="minorHAnsi" w:cstheme="minorHAnsi"/>
        </w:rPr>
      </w:pPr>
    </w:p>
    <w:p w14:paraId="7CB1B1A4" w14:textId="47F8D0AC" w:rsidR="008D2DA1" w:rsidRDefault="008D2DA1" w:rsidP="008D2DA1">
      <w:pPr>
        <w:spacing w:line="276" w:lineRule="auto"/>
        <w:rPr>
          <w:rFonts w:asciiTheme="minorHAnsi" w:hAnsiTheme="minorHAnsi" w:cstheme="minorHAnsi"/>
        </w:rPr>
      </w:pPr>
    </w:p>
    <w:p w14:paraId="3924190E" w14:textId="58A86CAA" w:rsidR="004519AE" w:rsidRDefault="004519AE">
      <w:pPr>
        <w:rPr>
          <w:rFonts w:asciiTheme="minorHAnsi" w:hAnsiTheme="minorHAnsi" w:cstheme="minorHAnsi"/>
        </w:rPr>
      </w:pPr>
    </w:p>
    <w:p w14:paraId="505D9212" w14:textId="30B98DFD" w:rsidR="00432017" w:rsidRDefault="00432017">
      <w:pPr>
        <w:rPr>
          <w:rFonts w:asciiTheme="minorHAnsi" w:hAnsiTheme="minorHAnsi" w:cstheme="minorHAnsi"/>
        </w:rPr>
      </w:pPr>
    </w:p>
    <w:p w14:paraId="5988E765" w14:textId="77777777" w:rsidR="00432017" w:rsidRPr="006F46DC" w:rsidRDefault="00432017">
      <w:pPr>
        <w:rPr>
          <w:rFonts w:asciiTheme="minorHAnsi" w:hAnsiTheme="minorHAnsi" w:cstheme="minorHAnsi"/>
        </w:rPr>
      </w:pPr>
    </w:p>
    <w:sectPr w:rsidR="00432017" w:rsidRPr="006F46DC" w:rsidSect="005E67CC">
      <w:pgSz w:w="11906" w:h="16838"/>
      <w:pgMar w:top="851" w:right="851" w:bottom="851" w:left="851" w:header="0"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D54E3" w14:textId="77777777" w:rsidR="00C21AB0" w:rsidRDefault="00C21AB0">
      <w:pPr>
        <w:spacing w:line="240" w:lineRule="auto"/>
      </w:pPr>
      <w:r>
        <w:separator/>
      </w:r>
    </w:p>
  </w:endnote>
  <w:endnote w:type="continuationSeparator" w:id="0">
    <w:p w14:paraId="1186BFE0" w14:textId="77777777" w:rsidR="00C21AB0" w:rsidRDefault="00C21A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686094922"/>
      <w:docPartObj>
        <w:docPartGallery w:val="Page Numbers (Bottom of Page)"/>
        <w:docPartUnique/>
      </w:docPartObj>
    </w:sdtPr>
    <w:sdtEndPr>
      <w:rPr>
        <w:rStyle w:val="Numrodepage"/>
      </w:rPr>
    </w:sdtEndPr>
    <w:sdtContent>
      <w:p w14:paraId="19D1E86B" w14:textId="390E73CC" w:rsidR="005E67CC" w:rsidRDefault="005E67CC" w:rsidP="007D5EE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846A919" w14:textId="77777777" w:rsidR="005E67CC" w:rsidRDefault="005E67CC" w:rsidP="005E67C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99163126"/>
      <w:docPartObj>
        <w:docPartGallery w:val="Page Numbers (Bottom of Page)"/>
        <w:docPartUnique/>
      </w:docPartObj>
    </w:sdtPr>
    <w:sdtEndPr>
      <w:rPr>
        <w:rStyle w:val="Numrodepage"/>
      </w:rPr>
    </w:sdtEndPr>
    <w:sdtContent>
      <w:p w14:paraId="59B8B04C" w14:textId="4832B047" w:rsidR="005E67CC" w:rsidRDefault="005E67CC" w:rsidP="007D5EE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845D2E6" w14:textId="77777777" w:rsidR="005E67CC" w:rsidRDefault="005E67CC" w:rsidP="005E67C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89542" w14:textId="77777777" w:rsidR="00C21AB0" w:rsidRDefault="00C21AB0">
      <w:r>
        <w:separator/>
      </w:r>
    </w:p>
  </w:footnote>
  <w:footnote w:type="continuationSeparator" w:id="0">
    <w:p w14:paraId="1661E7C6" w14:textId="77777777" w:rsidR="00C21AB0" w:rsidRDefault="00C21A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 w15:restartNumberingAfterBreak="0">
    <w:nsid w:val="0AC14F03"/>
    <w:multiLevelType w:val="hybridMultilevel"/>
    <w:tmpl w:val="FE580E24"/>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A0020CC"/>
    <w:multiLevelType w:val="hybridMultilevel"/>
    <w:tmpl w:val="79A07472"/>
    <w:lvl w:ilvl="0" w:tplc="159E94A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456313"/>
    <w:multiLevelType w:val="hybridMultilevel"/>
    <w:tmpl w:val="89FE3D5E"/>
    <w:lvl w:ilvl="0" w:tplc="004C9F9C">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CA7216"/>
    <w:multiLevelType w:val="multilevel"/>
    <w:tmpl w:val="1300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653D1A"/>
    <w:multiLevelType w:val="hybridMultilevel"/>
    <w:tmpl w:val="74704C42"/>
    <w:lvl w:ilvl="0" w:tplc="583C4702">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EA1F5A"/>
    <w:multiLevelType w:val="multilevel"/>
    <w:tmpl w:val="DE62F9B2"/>
    <w:lvl w:ilvl="0">
      <w:start w:val="1"/>
      <w:numFmt w:val="bullet"/>
      <w:lvlText w:val=""/>
      <w:lvlJc w:val="left"/>
      <w:pPr>
        <w:ind w:left="720" w:hanging="360"/>
      </w:pPr>
      <w:rPr>
        <w:rFonts w:ascii="Symbol" w:hAnsi="Symbol" w:cs="Symbol"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B0A0608"/>
    <w:multiLevelType w:val="hybridMultilevel"/>
    <w:tmpl w:val="4F96B072"/>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581610FE"/>
    <w:multiLevelType w:val="hybridMultilevel"/>
    <w:tmpl w:val="4A389516"/>
    <w:lvl w:ilvl="0" w:tplc="0EEA7A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871FFB"/>
    <w:multiLevelType w:val="multilevel"/>
    <w:tmpl w:val="20BE96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1151369"/>
    <w:multiLevelType w:val="hybridMultilevel"/>
    <w:tmpl w:val="E0AE2572"/>
    <w:lvl w:ilvl="0" w:tplc="86305890">
      <w:start w:val="202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327A61"/>
    <w:multiLevelType w:val="hybridMultilevel"/>
    <w:tmpl w:val="5702410A"/>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529336911">
    <w:abstractNumId w:val="6"/>
  </w:num>
  <w:num w:numId="2" w16cid:durableId="678124604">
    <w:abstractNumId w:val="9"/>
  </w:num>
  <w:num w:numId="3" w16cid:durableId="184634482">
    <w:abstractNumId w:val="7"/>
  </w:num>
  <w:num w:numId="4" w16cid:durableId="1505822780">
    <w:abstractNumId w:val="5"/>
  </w:num>
  <w:num w:numId="5" w16cid:durableId="1737164069">
    <w:abstractNumId w:val="8"/>
  </w:num>
  <w:num w:numId="6" w16cid:durableId="1423068982">
    <w:abstractNumId w:val="11"/>
  </w:num>
  <w:num w:numId="7" w16cid:durableId="810175702">
    <w:abstractNumId w:val="4"/>
  </w:num>
  <w:num w:numId="8" w16cid:durableId="1478450283">
    <w:abstractNumId w:val="0"/>
  </w:num>
  <w:num w:numId="9" w16cid:durableId="658313473">
    <w:abstractNumId w:val="3"/>
  </w:num>
  <w:num w:numId="10" w16cid:durableId="1182625453">
    <w:abstractNumId w:val="2"/>
  </w:num>
  <w:num w:numId="11" w16cid:durableId="37823492">
    <w:abstractNumId w:val="10"/>
  </w:num>
  <w:num w:numId="12" w16cid:durableId="356080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9AE"/>
    <w:rsid w:val="0000323D"/>
    <w:rsid w:val="00011AE1"/>
    <w:rsid w:val="0001211F"/>
    <w:rsid w:val="00015B39"/>
    <w:rsid w:val="00032966"/>
    <w:rsid w:val="00036EA1"/>
    <w:rsid w:val="000377F0"/>
    <w:rsid w:val="00050B74"/>
    <w:rsid w:val="00057D38"/>
    <w:rsid w:val="00063773"/>
    <w:rsid w:val="000727DC"/>
    <w:rsid w:val="00091749"/>
    <w:rsid w:val="0009537B"/>
    <w:rsid w:val="000C1E3F"/>
    <w:rsid w:val="000C4014"/>
    <w:rsid w:val="000C6830"/>
    <w:rsid w:val="000C752D"/>
    <w:rsid w:val="000E4EAC"/>
    <w:rsid w:val="0010050A"/>
    <w:rsid w:val="0010122B"/>
    <w:rsid w:val="001116B2"/>
    <w:rsid w:val="00116D31"/>
    <w:rsid w:val="00127EDC"/>
    <w:rsid w:val="00141BC2"/>
    <w:rsid w:val="0014583F"/>
    <w:rsid w:val="00146E95"/>
    <w:rsid w:val="00151A0F"/>
    <w:rsid w:val="00162EE5"/>
    <w:rsid w:val="00164FEC"/>
    <w:rsid w:val="001705F2"/>
    <w:rsid w:val="00171DA5"/>
    <w:rsid w:val="00172758"/>
    <w:rsid w:val="001965E2"/>
    <w:rsid w:val="001A08B6"/>
    <w:rsid w:val="001B0C12"/>
    <w:rsid w:val="001B32ED"/>
    <w:rsid w:val="001C0F77"/>
    <w:rsid w:val="001C4C80"/>
    <w:rsid w:val="001C5698"/>
    <w:rsid w:val="001E72A0"/>
    <w:rsid w:val="001E7942"/>
    <w:rsid w:val="002030DD"/>
    <w:rsid w:val="00216BA5"/>
    <w:rsid w:val="00217D28"/>
    <w:rsid w:val="00224999"/>
    <w:rsid w:val="00226088"/>
    <w:rsid w:val="002326A2"/>
    <w:rsid w:val="00237629"/>
    <w:rsid w:val="00242170"/>
    <w:rsid w:val="00243D3C"/>
    <w:rsid w:val="0024406A"/>
    <w:rsid w:val="00251E8A"/>
    <w:rsid w:val="00252804"/>
    <w:rsid w:val="002672B1"/>
    <w:rsid w:val="00270D21"/>
    <w:rsid w:val="0027596A"/>
    <w:rsid w:val="00275AB8"/>
    <w:rsid w:val="00276D45"/>
    <w:rsid w:val="00282055"/>
    <w:rsid w:val="00282852"/>
    <w:rsid w:val="002841B3"/>
    <w:rsid w:val="002865CE"/>
    <w:rsid w:val="002B66B4"/>
    <w:rsid w:val="002F0490"/>
    <w:rsid w:val="00301784"/>
    <w:rsid w:val="00303C94"/>
    <w:rsid w:val="00304D24"/>
    <w:rsid w:val="00312D58"/>
    <w:rsid w:val="00317291"/>
    <w:rsid w:val="00325FB6"/>
    <w:rsid w:val="0033787E"/>
    <w:rsid w:val="00340675"/>
    <w:rsid w:val="00340B04"/>
    <w:rsid w:val="00347209"/>
    <w:rsid w:val="003571E9"/>
    <w:rsid w:val="00374A93"/>
    <w:rsid w:val="00375EAD"/>
    <w:rsid w:val="0038484E"/>
    <w:rsid w:val="003877CA"/>
    <w:rsid w:val="00395DBA"/>
    <w:rsid w:val="00396DDE"/>
    <w:rsid w:val="003A17B0"/>
    <w:rsid w:val="003B7B8A"/>
    <w:rsid w:val="003C51FD"/>
    <w:rsid w:val="003D1ED0"/>
    <w:rsid w:val="003D4F43"/>
    <w:rsid w:val="003D60DC"/>
    <w:rsid w:val="003F1224"/>
    <w:rsid w:val="003F6D82"/>
    <w:rsid w:val="003F7A8C"/>
    <w:rsid w:val="00404313"/>
    <w:rsid w:val="00417BA3"/>
    <w:rsid w:val="00423A74"/>
    <w:rsid w:val="00432017"/>
    <w:rsid w:val="00432107"/>
    <w:rsid w:val="004519AE"/>
    <w:rsid w:val="00455FF7"/>
    <w:rsid w:val="00464CB2"/>
    <w:rsid w:val="00471652"/>
    <w:rsid w:val="00482D32"/>
    <w:rsid w:val="004845DC"/>
    <w:rsid w:val="00487082"/>
    <w:rsid w:val="004B0B7A"/>
    <w:rsid w:val="004C1B7F"/>
    <w:rsid w:val="004D0467"/>
    <w:rsid w:val="004D50EB"/>
    <w:rsid w:val="004D6E1A"/>
    <w:rsid w:val="004E6427"/>
    <w:rsid w:val="00501FC9"/>
    <w:rsid w:val="005164AB"/>
    <w:rsid w:val="00536B0F"/>
    <w:rsid w:val="00540A68"/>
    <w:rsid w:val="00554365"/>
    <w:rsid w:val="00554A61"/>
    <w:rsid w:val="005611A6"/>
    <w:rsid w:val="005617DD"/>
    <w:rsid w:val="00572D7F"/>
    <w:rsid w:val="005737C0"/>
    <w:rsid w:val="00586C7A"/>
    <w:rsid w:val="005A11E5"/>
    <w:rsid w:val="005A1F48"/>
    <w:rsid w:val="005A54E4"/>
    <w:rsid w:val="005B0919"/>
    <w:rsid w:val="005B34AD"/>
    <w:rsid w:val="005C0C32"/>
    <w:rsid w:val="005C4A60"/>
    <w:rsid w:val="005C7651"/>
    <w:rsid w:val="005D1047"/>
    <w:rsid w:val="005D154A"/>
    <w:rsid w:val="005D4D26"/>
    <w:rsid w:val="005E67CC"/>
    <w:rsid w:val="005E749E"/>
    <w:rsid w:val="005F36A3"/>
    <w:rsid w:val="00612387"/>
    <w:rsid w:val="006161FA"/>
    <w:rsid w:val="00622989"/>
    <w:rsid w:val="00631322"/>
    <w:rsid w:val="00632E7F"/>
    <w:rsid w:val="00640D29"/>
    <w:rsid w:val="006565E4"/>
    <w:rsid w:val="00661C8D"/>
    <w:rsid w:val="00666624"/>
    <w:rsid w:val="00680DF7"/>
    <w:rsid w:val="006810A8"/>
    <w:rsid w:val="00683F2A"/>
    <w:rsid w:val="00694FCE"/>
    <w:rsid w:val="006B19F5"/>
    <w:rsid w:val="006B2C7C"/>
    <w:rsid w:val="006C236E"/>
    <w:rsid w:val="006C59C6"/>
    <w:rsid w:val="006C6BF8"/>
    <w:rsid w:val="006D3478"/>
    <w:rsid w:val="006D3783"/>
    <w:rsid w:val="006D5173"/>
    <w:rsid w:val="006E3AE7"/>
    <w:rsid w:val="006E3BD2"/>
    <w:rsid w:val="006E7CD1"/>
    <w:rsid w:val="006F4106"/>
    <w:rsid w:val="006F46DC"/>
    <w:rsid w:val="007076AC"/>
    <w:rsid w:val="0071766A"/>
    <w:rsid w:val="00727C51"/>
    <w:rsid w:val="00735072"/>
    <w:rsid w:val="00740360"/>
    <w:rsid w:val="0074334D"/>
    <w:rsid w:val="00746455"/>
    <w:rsid w:val="007525D0"/>
    <w:rsid w:val="00756C6D"/>
    <w:rsid w:val="00761EA8"/>
    <w:rsid w:val="00777EE2"/>
    <w:rsid w:val="00794B73"/>
    <w:rsid w:val="0079622D"/>
    <w:rsid w:val="007C33FF"/>
    <w:rsid w:val="007D1831"/>
    <w:rsid w:val="007D3B90"/>
    <w:rsid w:val="007E4270"/>
    <w:rsid w:val="007F15A8"/>
    <w:rsid w:val="00802A81"/>
    <w:rsid w:val="00825A70"/>
    <w:rsid w:val="00827210"/>
    <w:rsid w:val="008311BB"/>
    <w:rsid w:val="0083294E"/>
    <w:rsid w:val="00836E97"/>
    <w:rsid w:val="0085121B"/>
    <w:rsid w:val="00852281"/>
    <w:rsid w:val="0085791A"/>
    <w:rsid w:val="00862865"/>
    <w:rsid w:val="0086680D"/>
    <w:rsid w:val="008957A5"/>
    <w:rsid w:val="00895B9F"/>
    <w:rsid w:val="008A0187"/>
    <w:rsid w:val="008A47BC"/>
    <w:rsid w:val="008A72DD"/>
    <w:rsid w:val="008B27E2"/>
    <w:rsid w:val="008D2DA1"/>
    <w:rsid w:val="008E7923"/>
    <w:rsid w:val="008F1E09"/>
    <w:rsid w:val="008F301D"/>
    <w:rsid w:val="008F309F"/>
    <w:rsid w:val="008F4F3A"/>
    <w:rsid w:val="00914F73"/>
    <w:rsid w:val="009278A6"/>
    <w:rsid w:val="00935EE9"/>
    <w:rsid w:val="00953E45"/>
    <w:rsid w:val="009574F2"/>
    <w:rsid w:val="00966008"/>
    <w:rsid w:val="009669D9"/>
    <w:rsid w:val="00971F54"/>
    <w:rsid w:val="00985C8E"/>
    <w:rsid w:val="009A10C5"/>
    <w:rsid w:val="009A57C0"/>
    <w:rsid w:val="009A7063"/>
    <w:rsid w:val="009D6832"/>
    <w:rsid w:val="009E60E5"/>
    <w:rsid w:val="009F1CED"/>
    <w:rsid w:val="009F41D9"/>
    <w:rsid w:val="00A0143F"/>
    <w:rsid w:val="00A01E30"/>
    <w:rsid w:val="00A129AE"/>
    <w:rsid w:val="00A1387A"/>
    <w:rsid w:val="00A13C90"/>
    <w:rsid w:val="00A548C7"/>
    <w:rsid w:val="00A56D27"/>
    <w:rsid w:val="00A64291"/>
    <w:rsid w:val="00A657BC"/>
    <w:rsid w:val="00A675BA"/>
    <w:rsid w:val="00A7457F"/>
    <w:rsid w:val="00A77541"/>
    <w:rsid w:val="00A812E5"/>
    <w:rsid w:val="00A81EFF"/>
    <w:rsid w:val="00A93AF4"/>
    <w:rsid w:val="00A951D0"/>
    <w:rsid w:val="00A97232"/>
    <w:rsid w:val="00A9772B"/>
    <w:rsid w:val="00AA0AA2"/>
    <w:rsid w:val="00AA140A"/>
    <w:rsid w:val="00AB5C95"/>
    <w:rsid w:val="00AB68D2"/>
    <w:rsid w:val="00AD5778"/>
    <w:rsid w:val="00AD5C9E"/>
    <w:rsid w:val="00AF371C"/>
    <w:rsid w:val="00B0165C"/>
    <w:rsid w:val="00B13C36"/>
    <w:rsid w:val="00B14243"/>
    <w:rsid w:val="00B162D1"/>
    <w:rsid w:val="00B17DAC"/>
    <w:rsid w:val="00B243D5"/>
    <w:rsid w:val="00B35108"/>
    <w:rsid w:val="00B35C34"/>
    <w:rsid w:val="00B47135"/>
    <w:rsid w:val="00B472FD"/>
    <w:rsid w:val="00B53BD2"/>
    <w:rsid w:val="00B659DE"/>
    <w:rsid w:val="00B74829"/>
    <w:rsid w:val="00B76842"/>
    <w:rsid w:val="00B86701"/>
    <w:rsid w:val="00B918F3"/>
    <w:rsid w:val="00B95A80"/>
    <w:rsid w:val="00BB4466"/>
    <w:rsid w:val="00BC7DFF"/>
    <w:rsid w:val="00BD6282"/>
    <w:rsid w:val="00BF0A3E"/>
    <w:rsid w:val="00BF4D4D"/>
    <w:rsid w:val="00C012F6"/>
    <w:rsid w:val="00C03E0D"/>
    <w:rsid w:val="00C11695"/>
    <w:rsid w:val="00C17D05"/>
    <w:rsid w:val="00C21740"/>
    <w:rsid w:val="00C21AB0"/>
    <w:rsid w:val="00C27507"/>
    <w:rsid w:val="00C43431"/>
    <w:rsid w:val="00C5369C"/>
    <w:rsid w:val="00C61CC6"/>
    <w:rsid w:val="00C62F73"/>
    <w:rsid w:val="00C655C3"/>
    <w:rsid w:val="00C66676"/>
    <w:rsid w:val="00C70490"/>
    <w:rsid w:val="00C71480"/>
    <w:rsid w:val="00C7649F"/>
    <w:rsid w:val="00C80212"/>
    <w:rsid w:val="00C8539E"/>
    <w:rsid w:val="00C95128"/>
    <w:rsid w:val="00CB0883"/>
    <w:rsid w:val="00CB13DD"/>
    <w:rsid w:val="00CB299D"/>
    <w:rsid w:val="00CB59E2"/>
    <w:rsid w:val="00CC6408"/>
    <w:rsid w:val="00CD0E11"/>
    <w:rsid w:val="00CD5333"/>
    <w:rsid w:val="00CE4AE5"/>
    <w:rsid w:val="00CE6126"/>
    <w:rsid w:val="00D01336"/>
    <w:rsid w:val="00D0720B"/>
    <w:rsid w:val="00D15BEF"/>
    <w:rsid w:val="00D326E1"/>
    <w:rsid w:val="00D3521D"/>
    <w:rsid w:val="00D427B7"/>
    <w:rsid w:val="00D53421"/>
    <w:rsid w:val="00D71705"/>
    <w:rsid w:val="00D7266E"/>
    <w:rsid w:val="00DA1AE5"/>
    <w:rsid w:val="00DB695D"/>
    <w:rsid w:val="00DC0AD4"/>
    <w:rsid w:val="00DC50F4"/>
    <w:rsid w:val="00DD2573"/>
    <w:rsid w:val="00DE5708"/>
    <w:rsid w:val="00DF623A"/>
    <w:rsid w:val="00DF67E2"/>
    <w:rsid w:val="00E02980"/>
    <w:rsid w:val="00E057C0"/>
    <w:rsid w:val="00E061AF"/>
    <w:rsid w:val="00E32CE2"/>
    <w:rsid w:val="00E33A88"/>
    <w:rsid w:val="00E6227D"/>
    <w:rsid w:val="00E64723"/>
    <w:rsid w:val="00E80C6E"/>
    <w:rsid w:val="00E87820"/>
    <w:rsid w:val="00EA0441"/>
    <w:rsid w:val="00EA6C53"/>
    <w:rsid w:val="00EA7A82"/>
    <w:rsid w:val="00EB345B"/>
    <w:rsid w:val="00EC190B"/>
    <w:rsid w:val="00EC56A3"/>
    <w:rsid w:val="00EF0E33"/>
    <w:rsid w:val="00EF2302"/>
    <w:rsid w:val="00EF2650"/>
    <w:rsid w:val="00EF4209"/>
    <w:rsid w:val="00EF7EFE"/>
    <w:rsid w:val="00F01F81"/>
    <w:rsid w:val="00F03B4B"/>
    <w:rsid w:val="00F05CE0"/>
    <w:rsid w:val="00F12633"/>
    <w:rsid w:val="00F147A7"/>
    <w:rsid w:val="00F16FBC"/>
    <w:rsid w:val="00F34F9F"/>
    <w:rsid w:val="00F4429F"/>
    <w:rsid w:val="00F442B9"/>
    <w:rsid w:val="00F4765F"/>
    <w:rsid w:val="00F517AE"/>
    <w:rsid w:val="00F53FC1"/>
    <w:rsid w:val="00F612D0"/>
    <w:rsid w:val="00F613D1"/>
    <w:rsid w:val="00F751C5"/>
    <w:rsid w:val="00F76851"/>
    <w:rsid w:val="00F82780"/>
    <w:rsid w:val="00FA1DA6"/>
    <w:rsid w:val="00FA3AEF"/>
    <w:rsid w:val="00FA5E6F"/>
    <w:rsid w:val="00FB1929"/>
    <w:rsid w:val="00FB69AF"/>
    <w:rsid w:val="00FC138F"/>
    <w:rsid w:val="00FC34D1"/>
    <w:rsid w:val="00FD7D23"/>
    <w:rsid w:val="00FE2BC0"/>
    <w:rsid w:val="00FE77A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CCCCBA"/>
  <w15:docId w15:val="{D60EB61D-4D80-624C-904D-5564934E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017"/>
    <w:pPr>
      <w:spacing w:line="360" w:lineRule="auto"/>
      <w:jc w:val="both"/>
    </w:pPr>
    <w:rPr>
      <w:rFonts w:ascii="Times New Roman" w:hAnsi="Times New Roman" w:cs="Times New Roman"/>
      <w:szCs w:val="20"/>
      <w:lang w:eastAsia="fr-FR"/>
    </w:rPr>
  </w:style>
  <w:style w:type="paragraph" w:styleId="Titre1">
    <w:name w:val="heading 1"/>
    <w:basedOn w:val="Normal"/>
    <w:link w:val="Titre1Car"/>
    <w:uiPriority w:val="9"/>
    <w:qFormat/>
    <w:rsid w:val="00EB63E1"/>
    <w:pPr>
      <w:spacing w:beforeAutospacing="1" w:afterAutospacing="1" w:line="240" w:lineRule="auto"/>
      <w:jc w:val="left"/>
      <w:outlineLvl w:val="0"/>
    </w:pPr>
    <w:rPr>
      <w:b/>
      <w:bCs/>
      <w:kern w:val="2"/>
      <w:sz w:val="48"/>
      <w:szCs w:val="48"/>
    </w:rPr>
  </w:style>
  <w:style w:type="paragraph" w:styleId="Titre3">
    <w:name w:val="heading 3"/>
    <w:basedOn w:val="Normal"/>
    <w:next w:val="Normal"/>
    <w:link w:val="Titre3Car"/>
    <w:uiPriority w:val="9"/>
    <w:semiHidden/>
    <w:unhideWhenUsed/>
    <w:qFormat/>
    <w:rsid w:val="004D0467"/>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itationCar">
    <w:name w:val="Citation Car"/>
    <w:basedOn w:val="Policepardfaut"/>
    <w:link w:val="Citation"/>
    <w:uiPriority w:val="29"/>
    <w:qFormat/>
    <w:rsid w:val="00DE10DA"/>
    <w:rPr>
      <w:iCs/>
      <w:color w:val="404040" w:themeColor="text1" w:themeTint="BF"/>
      <w:sz w:val="21"/>
    </w:rPr>
  </w:style>
  <w:style w:type="character" w:customStyle="1" w:styleId="NotedebasdepageCar">
    <w:name w:val="Note de bas de page Car"/>
    <w:basedOn w:val="Policepardfaut"/>
    <w:link w:val="Notedebasdepage"/>
    <w:uiPriority w:val="99"/>
    <w:qFormat/>
    <w:rsid w:val="008043DF"/>
    <w:rPr>
      <w:rFonts w:ascii="Times New Roman" w:eastAsia="Times New Roman" w:hAnsi="Times New Roman" w:cs="Times New Roman"/>
      <w:sz w:val="20"/>
      <w:szCs w:val="20"/>
      <w:lang w:eastAsia="fr-FR"/>
    </w:rPr>
  </w:style>
  <w:style w:type="character" w:customStyle="1" w:styleId="En-tteCar">
    <w:name w:val="En-tête Car"/>
    <w:basedOn w:val="Policepardfaut"/>
    <w:uiPriority w:val="99"/>
    <w:qFormat/>
    <w:rsid w:val="007A7D06"/>
    <w:rPr>
      <w:rFonts w:eastAsiaTheme="minorHAnsi"/>
      <w:sz w:val="22"/>
      <w:szCs w:val="22"/>
    </w:rPr>
  </w:style>
  <w:style w:type="character" w:customStyle="1" w:styleId="CorpsdetexteCar">
    <w:name w:val="Corps de texte Car"/>
    <w:basedOn w:val="Policepardfaut"/>
    <w:link w:val="Corpsdetexte"/>
    <w:qFormat/>
    <w:rsid w:val="007A7D06"/>
    <w:rPr>
      <w:rFonts w:ascii="Times" w:hAnsi="Times" w:cs="Times New Roman"/>
      <w:szCs w:val="20"/>
      <w:lang w:eastAsia="fr-FR"/>
    </w:rPr>
  </w:style>
  <w:style w:type="character" w:styleId="Marquedecommentaire">
    <w:name w:val="annotation reference"/>
    <w:basedOn w:val="Policepardfaut"/>
    <w:uiPriority w:val="99"/>
    <w:semiHidden/>
    <w:unhideWhenUsed/>
    <w:qFormat/>
    <w:rsid w:val="00C71A7F"/>
    <w:rPr>
      <w:sz w:val="16"/>
      <w:szCs w:val="16"/>
    </w:rPr>
  </w:style>
  <w:style w:type="character" w:customStyle="1" w:styleId="CommentaireCar">
    <w:name w:val="Commentaire Car"/>
    <w:basedOn w:val="Policepardfaut"/>
    <w:link w:val="Commentaire"/>
    <w:uiPriority w:val="99"/>
    <w:semiHidden/>
    <w:qFormat/>
    <w:rsid w:val="00C71A7F"/>
    <w:rPr>
      <w:rFonts w:ascii="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sid w:val="00C71A7F"/>
    <w:rPr>
      <w:rFonts w:ascii="Times New Roman" w:hAnsi="Times New Roman" w:cs="Times New Roman"/>
      <w:b/>
      <w:bCs/>
      <w:sz w:val="20"/>
      <w:szCs w:val="20"/>
      <w:lang w:eastAsia="fr-FR"/>
    </w:rPr>
  </w:style>
  <w:style w:type="character" w:customStyle="1" w:styleId="TextedebullesCar">
    <w:name w:val="Texte de bulles Car"/>
    <w:basedOn w:val="Policepardfaut"/>
    <w:link w:val="Textedebulles"/>
    <w:uiPriority w:val="99"/>
    <w:semiHidden/>
    <w:qFormat/>
    <w:rsid w:val="00C71A7F"/>
    <w:rPr>
      <w:rFonts w:ascii="Times New Roman" w:hAnsi="Times New Roman" w:cs="Times New Roman"/>
      <w:sz w:val="18"/>
      <w:szCs w:val="18"/>
      <w:lang w:eastAsia="fr-FR"/>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012CB4"/>
    <w:rPr>
      <w:vertAlign w:val="superscript"/>
    </w:rPr>
  </w:style>
  <w:style w:type="character" w:customStyle="1" w:styleId="Titre1Car">
    <w:name w:val="Titre 1 Car"/>
    <w:basedOn w:val="Policepardfaut"/>
    <w:link w:val="Titre1"/>
    <w:uiPriority w:val="9"/>
    <w:qFormat/>
    <w:rsid w:val="00EB63E1"/>
    <w:rPr>
      <w:rFonts w:ascii="Times New Roman" w:hAnsi="Times New Roman" w:cs="Times New Roman"/>
      <w:b/>
      <w:bCs/>
      <w:kern w:val="2"/>
      <w:sz w:val="48"/>
      <w:szCs w:val="48"/>
      <w:lang w:eastAsia="fr-FR"/>
    </w:rPr>
  </w:style>
  <w:style w:type="character" w:customStyle="1" w:styleId="LienInternet">
    <w:name w:val="Lien Internet"/>
    <w:basedOn w:val="Policepardfaut"/>
    <w:uiPriority w:val="99"/>
    <w:unhideWhenUsed/>
    <w:rsid w:val="00D15209"/>
    <w:rPr>
      <w:color w:val="0563C1" w:themeColor="hyperlink"/>
      <w:u w:val="single"/>
    </w:rPr>
  </w:style>
  <w:style w:type="character" w:customStyle="1" w:styleId="Mentionnonrsolue1">
    <w:name w:val="Mention non résolue1"/>
    <w:basedOn w:val="Policepardfaut"/>
    <w:uiPriority w:val="99"/>
    <w:semiHidden/>
    <w:unhideWhenUsed/>
    <w:qFormat/>
    <w:rsid w:val="00D15209"/>
    <w:rPr>
      <w:color w:val="605E5C"/>
      <w:shd w:val="clear" w:color="auto" w:fill="E1DFDD"/>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rsid w:val="007A7D06"/>
    <w:pPr>
      <w:spacing w:line="240" w:lineRule="auto"/>
      <w:jc w:val="center"/>
    </w:pPr>
    <w:rPr>
      <w:rFonts w:ascii="Times" w:hAnsi="Times"/>
    </w:r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styleId="Citation">
    <w:name w:val="Quote"/>
    <w:basedOn w:val="Normal"/>
    <w:next w:val="Normal"/>
    <w:link w:val="CitationCar"/>
    <w:uiPriority w:val="29"/>
    <w:qFormat/>
    <w:rsid w:val="00DE10DA"/>
    <w:pPr>
      <w:spacing w:beforeAutospacing="1" w:afterAutospacing="1"/>
      <w:ind w:left="1134" w:right="851"/>
    </w:pPr>
    <w:rPr>
      <w:iCs/>
      <w:color w:val="404040" w:themeColor="text1" w:themeTint="BF"/>
      <w:sz w:val="21"/>
    </w:rPr>
  </w:style>
  <w:style w:type="paragraph" w:customStyle="1" w:styleId="Encadr">
    <w:name w:val="Encadré"/>
    <w:basedOn w:val="Normal"/>
    <w:qFormat/>
    <w:rsid w:val="0059571A"/>
    <w:pPr>
      <w:pBdr>
        <w:top w:val="single" w:sz="4" w:space="1" w:color="000000"/>
        <w:left w:val="single" w:sz="4" w:space="4" w:color="000000"/>
        <w:bottom w:val="single" w:sz="4" w:space="1" w:color="000000"/>
        <w:right w:val="single" w:sz="4" w:space="4" w:color="000000"/>
      </w:pBdr>
      <w:ind w:left="1134"/>
    </w:pPr>
    <w:rPr>
      <w:sz w:val="21"/>
    </w:rPr>
  </w:style>
  <w:style w:type="paragraph" w:styleId="Normalcentr">
    <w:name w:val="Block Text"/>
    <w:basedOn w:val="Normal"/>
    <w:uiPriority w:val="99"/>
    <w:unhideWhenUsed/>
    <w:qFormat/>
    <w:rsid w:val="0017768A"/>
    <w:pPr>
      <w:pBdr>
        <w:top w:val="single" w:sz="2" w:space="10" w:color="4472C4"/>
        <w:left w:val="single" w:sz="2" w:space="10" w:color="4472C4"/>
        <w:bottom w:val="single" w:sz="2" w:space="10" w:color="4472C4"/>
        <w:right w:val="single" w:sz="2" w:space="10" w:color="4472C4"/>
      </w:pBdr>
      <w:spacing w:line="240" w:lineRule="auto"/>
      <w:ind w:left="1152" w:right="1152"/>
    </w:pPr>
    <w:rPr>
      <w:rFonts w:asciiTheme="minorHAnsi" w:eastAsiaTheme="minorEastAsia" w:hAnsiTheme="minorHAnsi"/>
      <w:iCs/>
      <w:color w:val="000000" w:themeColor="text1"/>
      <w:sz w:val="21"/>
    </w:rPr>
  </w:style>
  <w:style w:type="paragraph" w:styleId="Notedebasdepage">
    <w:name w:val="footnote text"/>
    <w:basedOn w:val="Normal"/>
    <w:link w:val="NotedebasdepageCar"/>
    <w:autoRedefine/>
    <w:uiPriority w:val="99"/>
    <w:unhideWhenUsed/>
    <w:qFormat/>
    <w:rsid w:val="008043DF"/>
    <w:pPr>
      <w:spacing w:line="240" w:lineRule="auto"/>
    </w:pPr>
    <w:rPr>
      <w:sz w:val="20"/>
    </w:rPr>
  </w:style>
  <w:style w:type="paragraph" w:customStyle="1" w:styleId="ENCADRE">
    <w:name w:val="ENCADRE"/>
    <w:basedOn w:val="Normal"/>
    <w:qFormat/>
    <w:rsid w:val="000D5DE2"/>
    <w:pPr>
      <w:pBdr>
        <w:top w:val="single" w:sz="4" w:space="1" w:color="000000"/>
        <w:left w:val="single" w:sz="4" w:space="4" w:color="000000"/>
        <w:bottom w:val="single" w:sz="4" w:space="1" w:color="000000"/>
        <w:right w:val="single" w:sz="4" w:space="4" w:color="000000"/>
      </w:pBdr>
      <w:spacing w:line="240" w:lineRule="auto"/>
      <w:ind w:left="1134" w:right="1128"/>
      <w:jc w:val="left"/>
    </w:pPr>
    <w:rPr>
      <w:rFonts w:asciiTheme="minorHAnsi" w:hAnsiTheme="minorHAnsi"/>
      <w:sz w:val="21"/>
      <w:szCs w:val="22"/>
    </w:rPr>
  </w:style>
  <w:style w:type="paragraph" w:customStyle="1" w:styleId="En-tteetpieddepage">
    <w:name w:val="En-tête et pied de page"/>
    <w:basedOn w:val="Normal"/>
    <w:qFormat/>
  </w:style>
  <w:style w:type="paragraph" w:styleId="En-tte">
    <w:name w:val="header"/>
    <w:basedOn w:val="Normal"/>
    <w:uiPriority w:val="99"/>
    <w:unhideWhenUsed/>
    <w:rsid w:val="007A7D06"/>
    <w:pPr>
      <w:tabs>
        <w:tab w:val="center" w:pos="4536"/>
        <w:tab w:val="right" w:pos="9072"/>
      </w:tabs>
      <w:spacing w:line="240" w:lineRule="auto"/>
      <w:jc w:val="left"/>
    </w:pPr>
    <w:rPr>
      <w:rFonts w:asciiTheme="minorHAnsi" w:eastAsiaTheme="minorHAnsi" w:hAnsiTheme="minorHAnsi" w:cstheme="minorBidi"/>
      <w:sz w:val="22"/>
      <w:szCs w:val="22"/>
      <w:lang w:eastAsia="en-US"/>
    </w:rPr>
  </w:style>
  <w:style w:type="paragraph" w:customStyle="1" w:styleId="Standard">
    <w:name w:val="Standard"/>
    <w:qFormat/>
    <w:rsid w:val="007A7D06"/>
    <w:pPr>
      <w:suppressAutoHyphens/>
      <w:textAlignment w:val="baseline"/>
    </w:pPr>
    <w:rPr>
      <w:rFonts w:ascii="Times New Roman" w:hAnsi="Times New Roman" w:cs="Times New Roman"/>
      <w:kern w:val="2"/>
      <w:sz w:val="20"/>
      <w:szCs w:val="20"/>
      <w:lang w:eastAsia="fr-FR"/>
    </w:rPr>
  </w:style>
  <w:style w:type="paragraph" w:customStyle="1" w:styleId="Corpsdetexte21">
    <w:name w:val="Corps de texte 21"/>
    <w:basedOn w:val="Standard"/>
    <w:qFormat/>
    <w:rsid w:val="007A7D06"/>
    <w:pPr>
      <w:jc w:val="center"/>
    </w:pPr>
    <w:rPr>
      <w:b/>
      <w:bCs/>
    </w:rPr>
  </w:style>
  <w:style w:type="paragraph" w:customStyle="1" w:styleId="Textbody">
    <w:name w:val="Text body"/>
    <w:basedOn w:val="Standard"/>
    <w:qFormat/>
    <w:rsid w:val="007A7D06"/>
    <w:pPr>
      <w:jc w:val="both"/>
    </w:pPr>
    <w:rPr>
      <w:sz w:val="18"/>
      <w:szCs w:val="18"/>
    </w:rPr>
  </w:style>
  <w:style w:type="paragraph" w:styleId="Paragraphedeliste">
    <w:name w:val="List Paragraph"/>
    <w:basedOn w:val="Normal"/>
    <w:uiPriority w:val="34"/>
    <w:qFormat/>
    <w:rsid w:val="004A4D36"/>
    <w:pPr>
      <w:ind w:left="720"/>
      <w:contextualSpacing/>
    </w:pPr>
  </w:style>
  <w:style w:type="paragraph" w:styleId="Commentaire">
    <w:name w:val="annotation text"/>
    <w:basedOn w:val="Normal"/>
    <w:link w:val="CommentaireCar"/>
    <w:uiPriority w:val="99"/>
    <w:semiHidden/>
    <w:unhideWhenUsed/>
    <w:qFormat/>
    <w:rsid w:val="00C71A7F"/>
    <w:pPr>
      <w:spacing w:line="240" w:lineRule="auto"/>
    </w:pPr>
    <w:rPr>
      <w:sz w:val="20"/>
    </w:rPr>
  </w:style>
  <w:style w:type="paragraph" w:styleId="Objetducommentaire">
    <w:name w:val="annotation subject"/>
    <w:basedOn w:val="Commentaire"/>
    <w:next w:val="Commentaire"/>
    <w:link w:val="ObjetducommentaireCar"/>
    <w:uiPriority w:val="99"/>
    <w:semiHidden/>
    <w:unhideWhenUsed/>
    <w:qFormat/>
    <w:rsid w:val="00C71A7F"/>
    <w:rPr>
      <w:b/>
      <w:bCs/>
    </w:rPr>
  </w:style>
  <w:style w:type="paragraph" w:styleId="Textedebulles">
    <w:name w:val="Balloon Text"/>
    <w:basedOn w:val="Normal"/>
    <w:link w:val="TextedebullesCar"/>
    <w:uiPriority w:val="99"/>
    <w:semiHidden/>
    <w:unhideWhenUsed/>
    <w:qFormat/>
    <w:rsid w:val="00C71A7F"/>
    <w:pPr>
      <w:spacing w:line="240" w:lineRule="auto"/>
    </w:pPr>
    <w:rPr>
      <w:sz w:val="18"/>
      <w:szCs w:val="18"/>
    </w:rPr>
  </w:style>
  <w:style w:type="table" w:styleId="Grilledutableau">
    <w:name w:val="Table Grid"/>
    <w:basedOn w:val="TableauNormal"/>
    <w:uiPriority w:val="39"/>
    <w:rsid w:val="007A7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56D27"/>
    <w:rPr>
      <w:color w:val="0000FF"/>
      <w:u w:val="single"/>
    </w:rPr>
  </w:style>
  <w:style w:type="character" w:styleId="Appelnotedebasdep">
    <w:name w:val="footnote reference"/>
    <w:basedOn w:val="Policepardfaut"/>
    <w:uiPriority w:val="99"/>
    <w:semiHidden/>
    <w:unhideWhenUsed/>
    <w:rsid w:val="003877CA"/>
    <w:rPr>
      <w:vertAlign w:val="superscript"/>
    </w:rPr>
  </w:style>
  <w:style w:type="paragraph" w:styleId="Rvision">
    <w:name w:val="Revision"/>
    <w:hidden/>
    <w:uiPriority w:val="99"/>
    <w:semiHidden/>
    <w:rsid w:val="00226088"/>
    <w:rPr>
      <w:rFonts w:ascii="Times New Roman" w:hAnsi="Times New Roman" w:cs="Times New Roman"/>
      <w:szCs w:val="20"/>
      <w:lang w:eastAsia="fr-FR"/>
    </w:rPr>
  </w:style>
  <w:style w:type="character" w:styleId="Mentionnonrsolue">
    <w:name w:val="Unresolved Mention"/>
    <w:basedOn w:val="Policepardfaut"/>
    <w:uiPriority w:val="99"/>
    <w:semiHidden/>
    <w:unhideWhenUsed/>
    <w:rsid w:val="007F15A8"/>
    <w:rPr>
      <w:color w:val="605E5C"/>
      <w:shd w:val="clear" w:color="auto" w:fill="E1DFDD"/>
    </w:rPr>
  </w:style>
  <w:style w:type="character" w:customStyle="1" w:styleId="Titre3Car">
    <w:name w:val="Titre 3 Car"/>
    <w:basedOn w:val="Policepardfaut"/>
    <w:link w:val="Titre3"/>
    <w:uiPriority w:val="9"/>
    <w:semiHidden/>
    <w:rsid w:val="004D0467"/>
    <w:rPr>
      <w:rFonts w:asciiTheme="majorHAnsi" w:eastAsiaTheme="majorEastAsia" w:hAnsiTheme="majorHAnsi" w:cstheme="majorBidi"/>
      <w:color w:val="1F3763" w:themeColor="accent1" w:themeShade="7F"/>
      <w:lang w:eastAsia="fr-FR"/>
    </w:rPr>
  </w:style>
  <w:style w:type="paragraph" w:styleId="Pieddepage">
    <w:name w:val="footer"/>
    <w:basedOn w:val="Normal"/>
    <w:link w:val="PieddepageCar"/>
    <w:uiPriority w:val="99"/>
    <w:unhideWhenUsed/>
    <w:rsid w:val="005E67CC"/>
    <w:pPr>
      <w:tabs>
        <w:tab w:val="center" w:pos="4536"/>
        <w:tab w:val="right" w:pos="9072"/>
      </w:tabs>
      <w:spacing w:line="240" w:lineRule="auto"/>
    </w:pPr>
  </w:style>
  <w:style w:type="character" w:customStyle="1" w:styleId="PieddepageCar">
    <w:name w:val="Pied de page Car"/>
    <w:basedOn w:val="Policepardfaut"/>
    <w:link w:val="Pieddepage"/>
    <w:uiPriority w:val="99"/>
    <w:rsid w:val="005E67CC"/>
    <w:rPr>
      <w:rFonts w:ascii="Times New Roman" w:hAnsi="Times New Roman" w:cs="Times New Roman"/>
      <w:szCs w:val="20"/>
      <w:lang w:eastAsia="fr-FR"/>
    </w:rPr>
  </w:style>
  <w:style w:type="character" w:styleId="Numrodepage">
    <w:name w:val="page number"/>
    <w:basedOn w:val="Policepardfaut"/>
    <w:uiPriority w:val="99"/>
    <w:semiHidden/>
    <w:unhideWhenUsed/>
    <w:rsid w:val="005E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992982">
      <w:bodyDiv w:val="1"/>
      <w:marLeft w:val="0"/>
      <w:marRight w:val="0"/>
      <w:marTop w:val="0"/>
      <w:marBottom w:val="0"/>
      <w:divBdr>
        <w:top w:val="none" w:sz="0" w:space="0" w:color="auto"/>
        <w:left w:val="none" w:sz="0" w:space="0" w:color="auto"/>
        <w:bottom w:val="none" w:sz="0" w:space="0" w:color="auto"/>
        <w:right w:val="none" w:sz="0" w:space="0" w:color="auto"/>
      </w:divBdr>
    </w:div>
    <w:div w:id="400178727">
      <w:bodyDiv w:val="1"/>
      <w:marLeft w:val="0"/>
      <w:marRight w:val="0"/>
      <w:marTop w:val="0"/>
      <w:marBottom w:val="0"/>
      <w:divBdr>
        <w:top w:val="none" w:sz="0" w:space="0" w:color="auto"/>
        <w:left w:val="none" w:sz="0" w:space="0" w:color="auto"/>
        <w:bottom w:val="none" w:sz="0" w:space="0" w:color="auto"/>
        <w:right w:val="none" w:sz="0" w:space="0" w:color="auto"/>
      </w:divBdr>
    </w:div>
    <w:div w:id="605817878">
      <w:bodyDiv w:val="1"/>
      <w:marLeft w:val="0"/>
      <w:marRight w:val="0"/>
      <w:marTop w:val="0"/>
      <w:marBottom w:val="0"/>
      <w:divBdr>
        <w:top w:val="none" w:sz="0" w:space="0" w:color="auto"/>
        <w:left w:val="none" w:sz="0" w:space="0" w:color="auto"/>
        <w:bottom w:val="none" w:sz="0" w:space="0" w:color="auto"/>
        <w:right w:val="none" w:sz="0" w:space="0" w:color="auto"/>
      </w:divBdr>
    </w:div>
    <w:div w:id="1111700426">
      <w:bodyDiv w:val="1"/>
      <w:marLeft w:val="0"/>
      <w:marRight w:val="0"/>
      <w:marTop w:val="0"/>
      <w:marBottom w:val="0"/>
      <w:divBdr>
        <w:top w:val="none" w:sz="0" w:space="0" w:color="auto"/>
        <w:left w:val="none" w:sz="0" w:space="0" w:color="auto"/>
        <w:bottom w:val="none" w:sz="0" w:space="0" w:color="auto"/>
        <w:right w:val="none" w:sz="0" w:space="0" w:color="auto"/>
      </w:divBdr>
    </w:div>
    <w:div w:id="1159151153">
      <w:bodyDiv w:val="1"/>
      <w:marLeft w:val="0"/>
      <w:marRight w:val="0"/>
      <w:marTop w:val="0"/>
      <w:marBottom w:val="0"/>
      <w:divBdr>
        <w:top w:val="none" w:sz="0" w:space="0" w:color="auto"/>
        <w:left w:val="none" w:sz="0" w:space="0" w:color="auto"/>
        <w:bottom w:val="none" w:sz="0" w:space="0" w:color="auto"/>
        <w:right w:val="none" w:sz="0" w:space="0" w:color="auto"/>
      </w:divBdr>
    </w:div>
    <w:div w:id="1308047312">
      <w:bodyDiv w:val="1"/>
      <w:marLeft w:val="0"/>
      <w:marRight w:val="0"/>
      <w:marTop w:val="0"/>
      <w:marBottom w:val="0"/>
      <w:divBdr>
        <w:top w:val="none" w:sz="0" w:space="0" w:color="auto"/>
        <w:left w:val="none" w:sz="0" w:space="0" w:color="auto"/>
        <w:bottom w:val="none" w:sz="0" w:space="0" w:color="auto"/>
        <w:right w:val="none" w:sz="0" w:space="0" w:color="auto"/>
      </w:divBdr>
    </w:div>
    <w:div w:id="1591161986">
      <w:bodyDiv w:val="1"/>
      <w:marLeft w:val="0"/>
      <w:marRight w:val="0"/>
      <w:marTop w:val="0"/>
      <w:marBottom w:val="0"/>
      <w:divBdr>
        <w:top w:val="none" w:sz="0" w:space="0" w:color="auto"/>
        <w:left w:val="none" w:sz="0" w:space="0" w:color="auto"/>
        <w:bottom w:val="none" w:sz="0" w:space="0" w:color="auto"/>
        <w:right w:val="none" w:sz="0" w:space="0" w:color="auto"/>
      </w:divBdr>
    </w:div>
    <w:div w:id="1653630859">
      <w:bodyDiv w:val="1"/>
      <w:marLeft w:val="0"/>
      <w:marRight w:val="0"/>
      <w:marTop w:val="0"/>
      <w:marBottom w:val="0"/>
      <w:divBdr>
        <w:top w:val="none" w:sz="0" w:space="0" w:color="auto"/>
        <w:left w:val="none" w:sz="0" w:space="0" w:color="auto"/>
        <w:bottom w:val="none" w:sz="0" w:space="0" w:color="auto"/>
        <w:right w:val="none" w:sz="0" w:space="0" w:color="auto"/>
      </w:divBdr>
      <w:divsChild>
        <w:div w:id="1299609085">
          <w:marLeft w:val="0"/>
          <w:marRight w:val="0"/>
          <w:marTop w:val="0"/>
          <w:marBottom w:val="0"/>
          <w:divBdr>
            <w:top w:val="none" w:sz="0" w:space="0" w:color="auto"/>
            <w:left w:val="none" w:sz="0" w:space="0" w:color="auto"/>
            <w:bottom w:val="none" w:sz="0" w:space="0" w:color="auto"/>
            <w:right w:val="none" w:sz="0" w:space="0" w:color="auto"/>
          </w:divBdr>
        </w:div>
        <w:div w:id="139660999">
          <w:marLeft w:val="0"/>
          <w:marRight w:val="0"/>
          <w:marTop w:val="0"/>
          <w:marBottom w:val="0"/>
          <w:divBdr>
            <w:top w:val="none" w:sz="0" w:space="0" w:color="auto"/>
            <w:left w:val="none" w:sz="0" w:space="0" w:color="auto"/>
            <w:bottom w:val="none" w:sz="0" w:space="0" w:color="auto"/>
            <w:right w:val="none" w:sz="0" w:space="0" w:color="auto"/>
          </w:divBdr>
        </w:div>
      </w:divsChild>
    </w:div>
    <w:div w:id="1690330199">
      <w:bodyDiv w:val="1"/>
      <w:marLeft w:val="0"/>
      <w:marRight w:val="0"/>
      <w:marTop w:val="0"/>
      <w:marBottom w:val="0"/>
      <w:divBdr>
        <w:top w:val="none" w:sz="0" w:space="0" w:color="auto"/>
        <w:left w:val="none" w:sz="0" w:space="0" w:color="auto"/>
        <w:bottom w:val="none" w:sz="0" w:space="0" w:color="auto"/>
        <w:right w:val="none" w:sz="0" w:space="0" w:color="auto"/>
      </w:divBdr>
    </w:div>
    <w:div w:id="1744717874">
      <w:bodyDiv w:val="1"/>
      <w:marLeft w:val="0"/>
      <w:marRight w:val="0"/>
      <w:marTop w:val="0"/>
      <w:marBottom w:val="0"/>
      <w:divBdr>
        <w:top w:val="none" w:sz="0" w:space="0" w:color="auto"/>
        <w:left w:val="none" w:sz="0" w:space="0" w:color="auto"/>
        <w:bottom w:val="none" w:sz="0" w:space="0" w:color="auto"/>
        <w:right w:val="none" w:sz="0" w:space="0" w:color="auto"/>
      </w:divBdr>
    </w:div>
    <w:div w:id="1956446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7a84b3-6554-4144-b2fc-9cde47ec45db">
      <Terms xmlns="http://schemas.microsoft.com/office/infopath/2007/PartnerControls"/>
    </lcf76f155ced4ddcb4097134ff3c332f>
    <TaxCatchAll xmlns="a5562608-da10-48bd-8112-0c61ffdd7d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1221642E8F9A46BD37F143D4DC226A" ma:contentTypeVersion="11" ma:contentTypeDescription="Crée un document." ma:contentTypeScope="" ma:versionID="8b8101e86bb147e4ac627234fbf7a307">
  <xsd:schema xmlns:xsd="http://www.w3.org/2001/XMLSchema" xmlns:xs="http://www.w3.org/2001/XMLSchema" xmlns:p="http://schemas.microsoft.com/office/2006/metadata/properties" xmlns:ns2="cc7a84b3-6554-4144-b2fc-9cde47ec45db" xmlns:ns3="a5562608-da10-48bd-8112-0c61ffdd7d69" targetNamespace="http://schemas.microsoft.com/office/2006/metadata/properties" ma:root="true" ma:fieldsID="17210eaba23c5ea1345d70a996f16fd1" ns2:_="" ns3:_="">
    <xsd:import namespace="cc7a84b3-6554-4144-b2fc-9cde47ec45db"/>
    <xsd:import namespace="a5562608-da10-48bd-8112-0c61ffdd7d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a84b3-6554-4144-b2fc-9cde47ec4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e52cd025-d351-4196-ab85-e6b23180290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562608-da10-48bd-8112-0c61ffdd7d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da79fd-38b4-445a-8f7b-6203044591dc}" ma:internalName="TaxCatchAll" ma:showField="CatchAllData" ma:web="a5562608-da10-48bd-8112-0c61ffdd7d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DE6BA-428E-4285-9B41-A18D70CBE851}">
  <ds:schemaRefs>
    <ds:schemaRef ds:uri="http://schemas.microsoft.com/office/2006/metadata/properties"/>
    <ds:schemaRef ds:uri="http://schemas.microsoft.com/office/infopath/2007/PartnerControls"/>
    <ds:schemaRef ds:uri="cc7a84b3-6554-4144-b2fc-9cde47ec45db"/>
    <ds:schemaRef ds:uri="a5562608-da10-48bd-8112-0c61ffdd7d69"/>
  </ds:schemaRefs>
</ds:datastoreItem>
</file>

<file path=customXml/itemProps2.xml><?xml version="1.0" encoding="utf-8"?>
<ds:datastoreItem xmlns:ds="http://schemas.openxmlformats.org/officeDocument/2006/customXml" ds:itemID="{A1A98A00-7A6B-4D5F-9B89-92669879C199}">
  <ds:schemaRefs>
    <ds:schemaRef ds:uri="http://schemas.microsoft.com/sharepoint/v3/contenttype/forms"/>
  </ds:schemaRefs>
</ds:datastoreItem>
</file>

<file path=customXml/itemProps3.xml><?xml version="1.0" encoding="utf-8"?>
<ds:datastoreItem xmlns:ds="http://schemas.openxmlformats.org/officeDocument/2006/customXml" ds:itemID="{5CD74F52-32B0-4054-8258-8525E42FF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7a84b3-6554-4144-b2fc-9cde47ec45db"/>
    <ds:schemaRef ds:uri="a5562608-da10-48bd-8112-0c61ffdd7d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Words>
  <Characters>2983</Characters>
  <Application>Microsoft Office Word</Application>
  <DocSecurity>4</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Maggi-Germain</dc:creator>
  <dc:description/>
  <cp:lastModifiedBy>Adeline Gubler</cp:lastModifiedBy>
  <cp:revision>2</cp:revision>
  <dcterms:created xsi:type="dcterms:W3CDTF">2026-04-13T08:54:00Z</dcterms:created>
  <dcterms:modified xsi:type="dcterms:W3CDTF">2026-04-13T08:54:00Z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d5c20be7-c3a5-46e3-9158-fa8a02ce2395_Enabled">
    <vt:lpwstr>true</vt:lpwstr>
  </property>
  <property fmtid="{D5CDD505-2E9C-101B-9397-08002B2CF9AE}" pid="9" name="MSIP_Label_d5c20be7-c3a5-46e3-9158-fa8a02ce2395_SetDate">
    <vt:lpwstr>2026-04-07T09:08:10Z</vt:lpwstr>
  </property>
  <property fmtid="{D5CDD505-2E9C-101B-9397-08002B2CF9AE}" pid="10" name="MSIP_Label_d5c20be7-c3a5-46e3-9158-fa8a02ce2395_Method">
    <vt:lpwstr>Standard</vt:lpwstr>
  </property>
  <property fmtid="{D5CDD505-2E9C-101B-9397-08002B2CF9AE}" pid="11" name="MSIP_Label_d5c20be7-c3a5-46e3-9158-fa8a02ce2395_Name">
    <vt:lpwstr>defa4170-0d19-0005-0004-bc88714345d2</vt:lpwstr>
  </property>
  <property fmtid="{D5CDD505-2E9C-101B-9397-08002B2CF9AE}" pid="12" name="MSIP_Label_d5c20be7-c3a5-46e3-9158-fa8a02ce2395_SiteId">
    <vt:lpwstr>8c6f9078-037e-4261-a583-52a944e55f7f</vt:lpwstr>
  </property>
  <property fmtid="{D5CDD505-2E9C-101B-9397-08002B2CF9AE}" pid="13" name="MSIP_Label_d5c20be7-c3a5-46e3-9158-fa8a02ce2395_ActionId">
    <vt:lpwstr>87694ec0-8848-4f80-964c-ec546f9d00f9</vt:lpwstr>
  </property>
  <property fmtid="{D5CDD505-2E9C-101B-9397-08002B2CF9AE}" pid="14" name="MSIP_Label_d5c20be7-c3a5-46e3-9158-fa8a02ce2395_ContentBits">
    <vt:lpwstr>0</vt:lpwstr>
  </property>
  <property fmtid="{D5CDD505-2E9C-101B-9397-08002B2CF9AE}" pid="15" name="ContentTypeId">
    <vt:lpwstr>0x010100411221642E8F9A46BD37F143D4DC226A</vt:lpwstr>
  </property>
</Properties>
</file>