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267" w:rsidRDefault="00A44B25">
      <w:pPr>
        <w:spacing w:line="240" w:lineRule="auto"/>
        <w:jc w:val="center"/>
        <w:rPr>
          <w:rFonts w:ascii="Calibri Light" w:hAnsi="Calibri Light" w:cs="Calibri Light"/>
          <w:b/>
        </w:rPr>
      </w:pPr>
      <w:bookmarkStart w:id="0" w:name="_GoBack"/>
      <w:bookmarkEnd w:id="0"/>
      <w:r>
        <w:rPr>
          <w:noProof/>
        </w:rPr>
        <w:drawing>
          <wp:inline distT="0" distB="0" distL="0" distR="0">
            <wp:extent cx="1971675" cy="109855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7"/>
                    <a:stretch>
                      <a:fillRect/>
                    </a:stretch>
                  </pic:blipFill>
                  <pic:spPr bwMode="auto">
                    <a:xfrm>
                      <a:off x="0" y="0"/>
                      <a:ext cx="1971675" cy="1098550"/>
                    </a:xfrm>
                    <a:prstGeom prst="rect">
                      <a:avLst/>
                    </a:prstGeom>
                  </pic:spPr>
                </pic:pic>
              </a:graphicData>
            </a:graphic>
          </wp:inline>
        </w:drawing>
      </w:r>
    </w:p>
    <w:p w:rsidR="00640267" w:rsidRDefault="00A44B25">
      <w:pPr>
        <w:spacing w:line="240" w:lineRule="auto"/>
        <w:jc w:val="center"/>
        <w:rPr>
          <w:rFonts w:ascii="Calibri Light" w:hAnsi="Calibri Light" w:cs="Calibri Light"/>
          <w:b/>
        </w:rPr>
      </w:pPr>
      <w:r>
        <w:rPr>
          <w:rFonts w:ascii="Calibri Light" w:hAnsi="Calibri Light" w:cs="Calibri Light"/>
          <w:b/>
        </w:rPr>
        <w:t>Stage CFDT-UCR « Le financement de la protection sociale et l’organisation du système social de la garantie d’autonomie et d’accès à la santé »</w:t>
      </w:r>
    </w:p>
    <w:p w:rsidR="00640267" w:rsidRDefault="00A44B25">
      <w:pPr>
        <w:spacing w:line="240" w:lineRule="auto"/>
        <w:jc w:val="center"/>
        <w:rPr>
          <w:rFonts w:ascii="Calibri Light" w:hAnsi="Calibri Light" w:cs="Calibri Light"/>
          <w:b/>
        </w:rPr>
      </w:pPr>
      <w:proofErr w:type="gramStart"/>
      <w:r>
        <w:rPr>
          <w:rFonts w:ascii="Calibri Light" w:hAnsi="Calibri Light" w:cs="Calibri Light"/>
          <w:b/>
        </w:rPr>
        <w:t>du</w:t>
      </w:r>
      <w:proofErr w:type="gramEnd"/>
      <w:r>
        <w:rPr>
          <w:rFonts w:ascii="Calibri Light" w:hAnsi="Calibri Light" w:cs="Calibri Light"/>
          <w:b/>
        </w:rPr>
        <w:t xml:space="preserve"> 6 au 10 déc. 2021</w:t>
      </w:r>
    </w:p>
    <w:p w:rsidR="00640267" w:rsidRDefault="00A44B25">
      <w:pPr>
        <w:pStyle w:val="En-tte"/>
        <w:spacing w:line="360" w:lineRule="auto"/>
        <w:jc w:val="center"/>
      </w:pPr>
      <w:r>
        <w:rPr>
          <w:rFonts w:ascii="Calibri Light" w:hAnsi="Calibri Light" w:cs="Calibri Light"/>
          <w:sz w:val="20"/>
          <w:szCs w:val="20"/>
          <w:u w:val="single"/>
        </w:rPr>
        <w:t>Responsables du stage</w:t>
      </w:r>
      <w:r>
        <w:rPr>
          <w:rFonts w:ascii="Calibri Light" w:hAnsi="Calibri Light" w:cs="Calibri Light"/>
          <w:sz w:val="20"/>
          <w:szCs w:val="20"/>
        </w:rPr>
        <w:t> : Antonella CORSANI, Nicole MAGGI-GERMAIN (ISST – Université Paris I), Yves VEROLLET et Marie-Solange PETIT (Cfdt-UCR)</w:t>
      </w:r>
    </w:p>
    <w:tbl>
      <w:tblPr>
        <w:tblW w:w="16373" w:type="dxa"/>
        <w:jc w:val="center"/>
        <w:tblCellMar>
          <w:left w:w="70" w:type="dxa"/>
          <w:right w:w="70" w:type="dxa"/>
        </w:tblCellMar>
        <w:tblLook w:val="0000" w:firstRow="0" w:lastRow="0" w:firstColumn="0" w:lastColumn="0" w:noHBand="0" w:noVBand="0"/>
      </w:tblPr>
      <w:tblGrid>
        <w:gridCol w:w="1766"/>
        <w:gridCol w:w="2690"/>
        <w:gridCol w:w="3428"/>
        <w:gridCol w:w="3129"/>
        <w:gridCol w:w="2729"/>
        <w:gridCol w:w="2631"/>
      </w:tblGrid>
      <w:tr w:rsidR="00640267">
        <w:trPr>
          <w:trHeight w:val="298"/>
          <w:jc w:val="center"/>
        </w:trPr>
        <w:tc>
          <w:tcPr>
            <w:tcW w:w="1765" w:type="dxa"/>
            <w:tcBorders>
              <w:bottom w:val="single" w:sz="6" w:space="0" w:color="000000"/>
              <w:right w:val="single" w:sz="6" w:space="0" w:color="000000"/>
            </w:tcBorders>
            <w:shd w:val="clear" w:color="auto" w:fill="auto"/>
          </w:tcPr>
          <w:p w:rsidR="00640267" w:rsidRDefault="00640267">
            <w:pPr>
              <w:spacing w:line="240" w:lineRule="auto"/>
              <w:ind w:left="103"/>
            </w:pPr>
          </w:p>
        </w:tc>
        <w:tc>
          <w:tcPr>
            <w:tcW w:w="2690" w:type="dxa"/>
            <w:tcBorders>
              <w:top w:val="single" w:sz="6" w:space="0" w:color="000000"/>
              <w:left w:val="single" w:sz="6" w:space="0" w:color="000000"/>
              <w:bottom w:val="single" w:sz="4" w:space="0" w:color="000000"/>
              <w:right w:val="single" w:sz="6" w:space="0" w:color="000000"/>
            </w:tcBorders>
            <w:shd w:val="pct15" w:color="auto" w:fill="auto"/>
            <w:vAlign w:val="center"/>
          </w:tcPr>
          <w:p w:rsidR="00640267" w:rsidRDefault="00A44B25">
            <w:pPr>
              <w:spacing w:line="240" w:lineRule="auto"/>
              <w:jc w:val="center"/>
              <w:rPr>
                <w:rFonts w:ascii="Calibri Light" w:hAnsi="Calibri Light" w:cs="Calibri Light"/>
                <w:sz w:val="22"/>
                <w:szCs w:val="18"/>
              </w:rPr>
            </w:pPr>
            <w:r>
              <w:rPr>
                <w:rFonts w:ascii="Calibri Light" w:hAnsi="Calibri Light" w:cs="Calibri Light"/>
                <w:sz w:val="22"/>
                <w:szCs w:val="18"/>
              </w:rPr>
              <w:t xml:space="preserve">Lundi </w:t>
            </w:r>
            <w:r>
              <w:rPr>
                <w:rFonts w:ascii="Calibri Light" w:hAnsi="Calibri Light" w:cs="Calibri Light"/>
                <w:sz w:val="22"/>
                <w:szCs w:val="18"/>
              </w:rPr>
              <w:br/>
              <w:t>6 déc. 2021</w:t>
            </w:r>
          </w:p>
        </w:tc>
        <w:tc>
          <w:tcPr>
            <w:tcW w:w="3428" w:type="dxa"/>
            <w:tcBorders>
              <w:top w:val="single" w:sz="6" w:space="0" w:color="000000"/>
              <w:left w:val="single" w:sz="6" w:space="0" w:color="000000"/>
              <w:bottom w:val="single" w:sz="6" w:space="0" w:color="000000"/>
              <w:right w:val="single" w:sz="6" w:space="0" w:color="000000"/>
            </w:tcBorders>
            <w:shd w:val="pct15" w:color="auto" w:fill="auto"/>
            <w:vAlign w:val="center"/>
          </w:tcPr>
          <w:p w:rsidR="00640267" w:rsidRDefault="00A44B25">
            <w:pPr>
              <w:spacing w:line="240" w:lineRule="auto"/>
              <w:jc w:val="center"/>
              <w:rPr>
                <w:rFonts w:ascii="Calibri Light" w:hAnsi="Calibri Light" w:cs="Calibri Light"/>
                <w:sz w:val="22"/>
                <w:szCs w:val="18"/>
              </w:rPr>
            </w:pPr>
            <w:r>
              <w:rPr>
                <w:rFonts w:ascii="Calibri Light" w:hAnsi="Calibri Light" w:cs="Calibri Light"/>
                <w:sz w:val="22"/>
                <w:szCs w:val="18"/>
              </w:rPr>
              <w:t>Mardi</w:t>
            </w:r>
            <w:r>
              <w:rPr>
                <w:rFonts w:ascii="Calibri Light" w:hAnsi="Calibri Light" w:cs="Calibri Light"/>
                <w:sz w:val="22"/>
                <w:szCs w:val="18"/>
              </w:rPr>
              <w:br/>
              <w:t>7 déc. 2021</w:t>
            </w:r>
          </w:p>
        </w:tc>
        <w:tc>
          <w:tcPr>
            <w:tcW w:w="3129" w:type="dxa"/>
            <w:tcBorders>
              <w:top w:val="single" w:sz="6" w:space="0" w:color="000000"/>
              <w:left w:val="single" w:sz="6" w:space="0" w:color="000000"/>
              <w:bottom w:val="single" w:sz="6" w:space="0" w:color="000000"/>
              <w:right w:val="single" w:sz="6" w:space="0" w:color="000000"/>
            </w:tcBorders>
            <w:shd w:val="pct15" w:color="auto" w:fill="auto"/>
            <w:vAlign w:val="center"/>
          </w:tcPr>
          <w:p w:rsidR="00640267" w:rsidRDefault="00A44B25">
            <w:pPr>
              <w:spacing w:line="240" w:lineRule="auto"/>
              <w:jc w:val="center"/>
              <w:rPr>
                <w:rFonts w:ascii="Calibri Light" w:hAnsi="Calibri Light" w:cs="Calibri Light"/>
                <w:sz w:val="22"/>
                <w:szCs w:val="18"/>
              </w:rPr>
            </w:pPr>
            <w:r>
              <w:rPr>
                <w:rFonts w:ascii="Calibri Light" w:hAnsi="Calibri Light" w:cs="Calibri Light"/>
                <w:sz w:val="22"/>
                <w:szCs w:val="18"/>
              </w:rPr>
              <w:t>Mercredi</w:t>
            </w:r>
            <w:r>
              <w:rPr>
                <w:rFonts w:ascii="Calibri Light" w:hAnsi="Calibri Light" w:cs="Calibri Light"/>
                <w:sz w:val="22"/>
                <w:szCs w:val="18"/>
              </w:rPr>
              <w:br/>
              <w:t>8 déc. 2021</w:t>
            </w:r>
          </w:p>
        </w:tc>
        <w:tc>
          <w:tcPr>
            <w:tcW w:w="2729" w:type="dxa"/>
            <w:tcBorders>
              <w:top w:val="single" w:sz="6" w:space="0" w:color="000000"/>
              <w:left w:val="single" w:sz="6" w:space="0" w:color="000000"/>
              <w:bottom w:val="single" w:sz="6" w:space="0" w:color="000000"/>
              <w:right w:val="single" w:sz="6" w:space="0" w:color="000000"/>
            </w:tcBorders>
            <w:shd w:val="pct15" w:color="auto" w:fill="auto"/>
            <w:vAlign w:val="center"/>
          </w:tcPr>
          <w:p w:rsidR="00640267" w:rsidRDefault="00A44B25">
            <w:pPr>
              <w:spacing w:line="240" w:lineRule="auto"/>
              <w:jc w:val="center"/>
              <w:rPr>
                <w:rFonts w:ascii="Calibri Light" w:hAnsi="Calibri Light" w:cs="Calibri Light"/>
                <w:sz w:val="22"/>
                <w:szCs w:val="18"/>
              </w:rPr>
            </w:pPr>
            <w:r>
              <w:rPr>
                <w:rFonts w:ascii="Calibri Light" w:hAnsi="Calibri Light" w:cs="Calibri Light"/>
                <w:sz w:val="22"/>
                <w:szCs w:val="18"/>
              </w:rPr>
              <w:t>Jeudi</w:t>
            </w:r>
            <w:r>
              <w:rPr>
                <w:rFonts w:ascii="Calibri Light" w:hAnsi="Calibri Light" w:cs="Calibri Light"/>
                <w:sz w:val="22"/>
                <w:szCs w:val="18"/>
              </w:rPr>
              <w:br/>
              <w:t>9 déc. 2021</w:t>
            </w:r>
          </w:p>
        </w:tc>
        <w:tc>
          <w:tcPr>
            <w:tcW w:w="2631" w:type="dxa"/>
            <w:tcBorders>
              <w:top w:val="single" w:sz="6" w:space="0" w:color="000000"/>
              <w:left w:val="single" w:sz="6" w:space="0" w:color="000000"/>
              <w:bottom w:val="single" w:sz="6" w:space="0" w:color="000000"/>
              <w:right w:val="single" w:sz="6" w:space="0" w:color="000000"/>
            </w:tcBorders>
            <w:shd w:val="pct15" w:color="auto" w:fill="auto"/>
            <w:vAlign w:val="center"/>
          </w:tcPr>
          <w:p w:rsidR="00640267" w:rsidRDefault="00A44B25">
            <w:pPr>
              <w:spacing w:line="240" w:lineRule="auto"/>
              <w:jc w:val="center"/>
              <w:rPr>
                <w:rFonts w:ascii="Calibri Light" w:hAnsi="Calibri Light" w:cs="Calibri Light"/>
                <w:sz w:val="22"/>
                <w:szCs w:val="18"/>
              </w:rPr>
            </w:pPr>
            <w:r>
              <w:rPr>
                <w:rFonts w:ascii="Calibri Light" w:hAnsi="Calibri Light" w:cs="Calibri Light"/>
                <w:sz w:val="22"/>
                <w:szCs w:val="18"/>
              </w:rPr>
              <w:t>Vendredi</w:t>
            </w:r>
            <w:r>
              <w:rPr>
                <w:rFonts w:ascii="Calibri Light" w:hAnsi="Calibri Light" w:cs="Calibri Light"/>
                <w:sz w:val="22"/>
                <w:szCs w:val="18"/>
              </w:rPr>
              <w:br/>
              <w:t>10 déc. 2021</w:t>
            </w:r>
          </w:p>
        </w:tc>
      </w:tr>
      <w:tr w:rsidR="00640267">
        <w:trPr>
          <w:trHeight w:val="2714"/>
          <w:jc w:val="center"/>
        </w:trPr>
        <w:tc>
          <w:tcPr>
            <w:tcW w:w="1765" w:type="dxa"/>
            <w:tcBorders>
              <w:top w:val="single" w:sz="6" w:space="0" w:color="000000"/>
              <w:left w:val="single" w:sz="4" w:space="0" w:color="000000"/>
              <w:bottom w:val="single" w:sz="6" w:space="0" w:color="000000"/>
              <w:right w:val="single" w:sz="4" w:space="0" w:color="000000"/>
            </w:tcBorders>
            <w:shd w:val="pct15" w:color="auto" w:fill="auto"/>
          </w:tcPr>
          <w:p w:rsidR="00640267" w:rsidRDefault="00640267">
            <w:pPr>
              <w:spacing w:line="240" w:lineRule="auto"/>
              <w:jc w:val="center"/>
              <w:rPr>
                <w:rFonts w:asciiTheme="minorHAnsi" w:hAnsiTheme="minorHAnsi" w:cstheme="minorHAnsi"/>
              </w:rPr>
            </w:pPr>
          </w:p>
          <w:p w:rsidR="00640267" w:rsidRDefault="00A44B25">
            <w:pPr>
              <w:spacing w:line="240" w:lineRule="auto"/>
              <w:jc w:val="center"/>
            </w:pPr>
            <w:r>
              <w:rPr>
                <w:rFonts w:asciiTheme="minorHAnsi" w:hAnsiTheme="minorHAnsi" w:cstheme="minorHAnsi"/>
              </w:rPr>
              <w:t>09 h 00</w:t>
            </w:r>
          </w:p>
          <w:p w:rsidR="00640267" w:rsidRDefault="00640267">
            <w:pPr>
              <w:spacing w:line="240" w:lineRule="auto"/>
              <w:rPr>
                <w:rFonts w:asciiTheme="minorHAnsi" w:hAnsiTheme="minorHAnsi" w:cstheme="minorHAnsi"/>
              </w:rPr>
            </w:pPr>
          </w:p>
          <w:p w:rsidR="00640267" w:rsidRDefault="00640267">
            <w:pPr>
              <w:spacing w:line="240" w:lineRule="auto"/>
              <w:jc w:val="center"/>
              <w:rPr>
                <w:rFonts w:asciiTheme="minorHAnsi" w:hAnsiTheme="minorHAnsi" w:cstheme="minorHAnsi"/>
              </w:rPr>
            </w:pPr>
          </w:p>
        </w:tc>
        <w:tc>
          <w:tcPr>
            <w:tcW w:w="2690" w:type="dxa"/>
            <w:tcBorders>
              <w:top w:val="single" w:sz="4" w:space="0" w:color="000000"/>
              <w:left w:val="single" w:sz="4" w:space="0" w:color="000000"/>
              <w:bottom w:val="single" w:sz="6" w:space="0" w:color="000000"/>
              <w:right w:val="single" w:sz="6" w:space="0" w:color="000000"/>
            </w:tcBorders>
            <w:shd w:val="clear" w:color="auto" w:fill="auto"/>
          </w:tcPr>
          <w:p w:rsidR="00640267" w:rsidRDefault="00640267">
            <w:pPr>
              <w:spacing w:line="240" w:lineRule="auto"/>
              <w:rPr>
                <w:rFonts w:ascii="Calibri Light" w:hAnsi="Calibri Light" w:cs="Calibri Light"/>
                <w:bCs/>
                <w:sz w:val="20"/>
              </w:rPr>
            </w:pPr>
          </w:p>
        </w:tc>
        <w:tc>
          <w:tcPr>
            <w:tcW w:w="3428" w:type="dxa"/>
            <w:tcBorders>
              <w:top w:val="single" w:sz="6" w:space="0" w:color="000000"/>
              <w:left w:val="single" w:sz="6" w:space="0" w:color="000000"/>
              <w:bottom w:val="single" w:sz="6" w:space="0" w:color="000000"/>
              <w:right w:val="single" w:sz="6" w:space="0" w:color="000000"/>
            </w:tcBorders>
            <w:shd w:val="clear" w:color="auto" w:fill="auto"/>
          </w:tcPr>
          <w:p w:rsidR="00640267" w:rsidRDefault="00640267">
            <w:pPr>
              <w:pStyle w:val="Corpsdetexte"/>
              <w:spacing w:line="276" w:lineRule="auto"/>
              <w:rPr>
                <w:rFonts w:ascii="Calibri Light" w:hAnsi="Calibri Light" w:cs="Calibri Light"/>
                <w:b/>
                <w:sz w:val="20"/>
              </w:rPr>
            </w:pPr>
          </w:p>
          <w:p w:rsidR="00640267" w:rsidRDefault="00640267">
            <w:pPr>
              <w:spacing w:line="276" w:lineRule="auto"/>
              <w:jc w:val="center"/>
              <w:rPr>
                <w:rFonts w:ascii="Calibri Light" w:hAnsi="Calibri Light" w:cs="Calibri Light"/>
                <w:b/>
                <w:sz w:val="20"/>
              </w:rPr>
            </w:pPr>
          </w:p>
          <w:p w:rsidR="00640267" w:rsidRDefault="00A44B25">
            <w:pPr>
              <w:spacing w:line="240" w:lineRule="auto"/>
              <w:jc w:val="center"/>
              <w:rPr>
                <w:rFonts w:ascii="Calibri Light" w:hAnsi="Calibri Light" w:cs="Calibri Light"/>
                <w:sz w:val="20"/>
              </w:rPr>
            </w:pPr>
            <w:r>
              <w:rPr>
                <w:rFonts w:ascii="Calibri Light" w:hAnsi="Calibri Light" w:cs="Calibri Light"/>
                <w:sz w:val="20"/>
              </w:rPr>
              <w:t>Financement de la protection sociale</w:t>
            </w:r>
          </w:p>
          <w:p w:rsidR="00640267" w:rsidRDefault="00640267">
            <w:pPr>
              <w:spacing w:line="240" w:lineRule="auto"/>
              <w:jc w:val="center"/>
              <w:rPr>
                <w:rFonts w:ascii="Calibri Light" w:hAnsi="Calibri Light" w:cs="Calibri Light"/>
                <w:sz w:val="20"/>
              </w:rPr>
            </w:pPr>
          </w:p>
          <w:p w:rsidR="00640267" w:rsidRDefault="00A44B25">
            <w:pPr>
              <w:spacing w:line="240" w:lineRule="auto"/>
              <w:jc w:val="center"/>
              <w:rPr>
                <w:rFonts w:ascii="Calibri Light" w:hAnsi="Calibri Light" w:cs="Calibri Light"/>
                <w:bCs/>
                <w:sz w:val="20"/>
              </w:rPr>
            </w:pPr>
            <w:r>
              <w:rPr>
                <w:rFonts w:ascii="Calibri Light" w:hAnsi="Calibri Light" w:cs="Calibri Light"/>
                <w:bCs/>
                <w:sz w:val="20"/>
              </w:rPr>
              <w:t>Michaël ZEMMOUR</w:t>
            </w:r>
          </w:p>
          <w:p w:rsidR="00BE005E" w:rsidRDefault="00BE005E">
            <w:pPr>
              <w:spacing w:line="240" w:lineRule="auto"/>
              <w:jc w:val="center"/>
              <w:rPr>
                <w:rFonts w:ascii="Calibri Light" w:hAnsi="Calibri Light" w:cs="Calibri Light"/>
                <w:bCs/>
                <w:sz w:val="16"/>
              </w:rPr>
            </w:pPr>
            <w:r>
              <w:rPr>
                <w:rFonts w:ascii="Calibri Light" w:hAnsi="Calibri Light" w:cs="Calibri Light"/>
                <w:bCs/>
                <w:sz w:val="16"/>
              </w:rPr>
              <w:t>Économiste</w:t>
            </w:r>
          </w:p>
          <w:p w:rsidR="00640267" w:rsidRDefault="00A44B25">
            <w:pPr>
              <w:spacing w:line="240" w:lineRule="auto"/>
              <w:jc w:val="center"/>
            </w:pPr>
            <w:r>
              <w:rPr>
                <w:rFonts w:ascii="Calibri Light" w:hAnsi="Calibri Light" w:cs="Calibri Light"/>
                <w:bCs/>
                <w:sz w:val="16"/>
              </w:rPr>
              <w:t>(Université Paris 1)</w:t>
            </w:r>
          </w:p>
          <w:p w:rsidR="00640267" w:rsidRDefault="00640267">
            <w:pPr>
              <w:spacing w:line="240" w:lineRule="auto"/>
              <w:jc w:val="center"/>
              <w:rPr>
                <w:rFonts w:ascii="Calibri Light" w:hAnsi="Calibri Light" w:cs="Calibri Light"/>
                <w:bCs/>
                <w:i/>
                <w:sz w:val="16"/>
              </w:rPr>
            </w:pPr>
          </w:p>
          <w:p w:rsidR="00640267" w:rsidRDefault="00640267">
            <w:pPr>
              <w:spacing w:line="276" w:lineRule="auto"/>
              <w:jc w:val="center"/>
              <w:rPr>
                <w:rFonts w:ascii="Calibri Light" w:hAnsi="Calibri Light" w:cs="Calibri Light"/>
                <w:b/>
                <w:sz w:val="20"/>
              </w:rPr>
            </w:pPr>
          </w:p>
          <w:p w:rsidR="00640267" w:rsidRDefault="00640267">
            <w:pPr>
              <w:pStyle w:val="Corpsdetexte"/>
              <w:spacing w:line="276" w:lineRule="auto"/>
              <w:jc w:val="both"/>
              <w:rPr>
                <w:rFonts w:ascii="Calibri Light" w:hAnsi="Calibri Light" w:cs="Calibri Light"/>
                <w:bCs/>
                <w:sz w:val="12"/>
                <w:szCs w:val="18"/>
              </w:rPr>
            </w:pPr>
          </w:p>
        </w:tc>
        <w:tc>
          <w:tcPr>
            <w:tcW w:w="3129" w:type="dxa"/>
            <w:tcBorders>
              <w:top w:val="single" w:sz="6" w:space="0" w:color="000000"/>
              <w:left w:val="single" w:sz="6" w:space="0" w:color="000000"/>
              <w:bottom w:val="single" w:sz="6" w:space="0" w:color="000000"/>
              <w:right w:val="single" w:sz="6" w:space="0" w:color="000000"/>
            </w:tcBorders>
            <w:shd w:val="clear" w:color="auto" w:fill="auto"/>
          </w:tcPr>
          <w:p w:rsidR="00640267" w:rsidRDefault="00640267">
            <w:pPr>
              <w:spacing w:line="276" w:lineRule="auto"/>
              <w:jc w:val="center"/>
              <w:rPr>
                <w:rFonts w:ascii="Calibri Light" w:hAnsi="Calibri Light" w:cs="Calibri Light"/>
                <w:b/>
                <w:sz w:val="20"/>
              </w:rPr>
            </w:pPr>
          </w:p>
          <w:p w:rsidR="00640267" w:rsidRDefault="00A44B25">
            <w:pPr>
              <w:spacing w:line="276" w:lineRule="auto"/>
              <w:jc w:val="center"/>
              <w:rPr>
                <w:rFonts w:ascii="Calibri Light" w:hAnsi="Calibri Light" w:cs="Calibri Light"/>
                <w:b/>
                <w:sz w:val="20"/>
              </w:rPr>
            </w:pPr>
            <w:r>
              <w:rPr>
                <w:rFonts w:ascii="Calibri Light" w:hAnsi="Calibri Light" w:cs="Calibri Light"/>
                <w:sz w:val="20"/>
              </w:rPr>
              <w:t>La perte d’autonomie</w:t>
            </w:r>
          </w:p>
          <w:p w:rsidR="00640267" w:rsidRDefault="00640267">
            <w:pPr>
              <w:spacing w:line="276" w:lineRule="auto"/>
              <w:jc w:val="center"/>
              <w:rPr>
                <w:rFonts w:ascii="Calibri Light" w:hAnsi="Calibri Light" w:cs="Calibri Light"/>
                <w:b/>
                <w:sz w:val="20"/>
              </w:rPr>
            </w:pPr>
          </w:p>
          <w:p w:rsidR="00640267" w:rsidRDefault="00A44B25">
            <w:pPr>
              <w:spacing w:line="240" w:lineRule="auto"/>
              <w:jc w:val="center"/>
              <w:rPr>
                <w:rFonts w:ascii="Calibri Light" w:hAnsi="Calibri Light" w:cs="Calibri Light"/>
                <w:sz w:val="20"/>
              </w:rPr>
            </w:pPr>
            <w:r>
              <w:rPr>
                <w:rFonts w:ascii="Calibri Light" w:hAnsi="Calibri Light" w:cs="Calibri Light"/>
                <w:sz w:val="20"/>
              </w:rPr>
              <w:t>1- L’organisation institutionnelle et financière de la prise en charge de la perte d’autonomie</w:t>
            </w:r>
          </w:p>
          <w:p w:rsidR="00640267" w:rsidRDefault="00640267">
            <w:pPr>
              <w:spacing w:line="240" w:lineRule="auto"/>
              <w:jc w:val="center"/>
              <w:rPr>
                <w:rFonts w:ascii="Calibri Light" w:hAnsi="Calibri Light" w:cs="Calibri Light"/>
                <w:sz w:val="20"/>
              </w:rPr>
            </w:pPr>
          </w:p>
          <w:p w:rsidR="00640267" w:rsidRDefault="00A44B25">
            <w:pPr>
              <w:spacing w:line="240" w:lineRule="auto"/>
              <w:jc w:val="center"/>
              <w:rPr>
                <w:rFonts w:ascii="Calibri Light" w:hAnsi="Calibri Light" w:cs="Calibri Light"/>
                <w:bCs/>
                <w:sz w:val="20"/>
              </w:rPr>
            </w:pPr>
            <w:r>
              <w:rPr>
                <w:rFonts w:ascii="Calibri Light" w:hAnsi="Calibri Light" w:cs="Calibri Light"/>
                <w:bCs/>
                <w:sz w:val="20"/>
              </w:rPr>
              <w:t>Roméo FONTAINE</w:t>
            </w:r>
          </w:p>
          <w:p w:rsidR="00640267" w:rsidRDefault="00A44B25">
            <w:pPr>
              <w:spacing w:line="240" w:lineRule="auto"/>
              <w:jc w:val="center"/>
              <w:rPr>
                <w:rFonts w:ascii="Calibri Light" w:hAnsi="Calibri Light" w:cs="Calibri Light"/>
                <w:bCs/>
                <w:sz w:val="16"/>
              </w:rPr>
            </w:pPr>
            <w:r>
              <w:rPr>
                <w:rFonts w:ascii="Calibri Light" w:hAnsi="Calibri Light" w:cs="Calibri Light"/>
                <w:bCs/>
                <w:sz w:val="16"/>
              </w:rPr>
              <w:t>(INED)</w:t>
            </w:r>
          </w:p>
          <w:p w:rsidR="00640267" w:rsidRDefault="00640267">
            <w:pPr>
              <w:spacing w:line="240" w:lineRule="auto"/>
              <w:jc w:val="center"/>
              <w:rPr>
                <w:rFonts w:ascii="Calibri Light" w:hAnsi="Calibri Light" w:cs="Calibri Light"/>
                <w:bCs/>
                <w:i/>
                <w:sz w:val="16"/>
              </w:rPr>
            </w:pPr>
          </w:p>
          <w:p w:rsidR="00640267" w:rsidRDefault="00640267">
            <w:pPr>
              <w:spacing w:line="240" w:lineRule="auto"/>
              <w:jc w:val="center"/>
              <w:rPr>
                <w:sz w:val="18"/>
              </w:rPr>
            </w:pPr>
          </w:p>
        </w:tc>
        <w:tc>
          <w:tcPr>
            <w:tcW w:w="2729" w:type="dxa"/>
            <w:tcBorders>
              <w:top w:val="single" w:sz="6" w:space="0" w:color="000000"/>
              <w:left w:val="single" w:sz="6" w:space="0" w:color="000000"/>
              <w:bottom w:val="single" w:sz="6" w:space="0" w:color="000000"/>
              <w:right w:val="single" w:sz="6" w:space="0" w:color="000000"/>
            </w:tcBorders>
            <w:shd w:val="clear" w:color="auto" w:fill="auto"/>
          </w:tcPr>
          <w:p w:rsidR="00640267" w:rsidRDefault="00640267">
            <w:pPr>
              <w:spacing w:line="276" w:lineRule="auto"/>
              <w:jc w:val="center"/>
              <w:rPr>
                <w:rFonts w:ascii="Calibri Light" w:hAnsi="Calibri Light" w:cs="Calibri Light"/>
                <w:b/>
                <w:sz w:val="20"/>
              </w:rPr>
            </w:pPr>
          </w:p>
          <w:p w:rsidR="00640267" w:rsidRDefault="00A44B25">
            <w:pPr>
              <w:spacing w:line="240" w:lineRule="auto"/>
              <w:jc w:val="center"/>
              <w:rPr>
                <w:rFonts w:ascii="Calibri Light" w:hAnsi="Calibri Light" w:cs="Calibri Light"/>
                <w:bCs/>
                <w:sz w:val="20"/>
              </w:rPr>
            </w:pPr>
            <w:r>
              <w:rPr>
                <w:rFonts w:ascii="Calibri Light" w:hAnsi="Calibri Light" w:cs="Calibri Light"/>
                <w:bCs/>
                <w:sz w:val="20"/>
              </w:rPr>
              <w:t>L’organisation du système de santé</w:t>
            </w:r>
          </w:p>
          <w:p w:rsidR="00640267" w:rsidRDefault="00640267">
            <w:pPr>
              <w:spacing w:line="240" w:lineRule="auto"/>
              <w:jc w:val="center"/>
              <w:rPr>
                <w:rFonts w:ascii="Calibri Light" w:hAnsi="Calibri Light" w:cs="Calibri Light"/>
                <w:bCs/>
                <w:sz w:val="16"/>
              </w:rPr>
            </w:pPr>
          </w:p>
          <w:p w:rsidR="00640267" w:rsidRPr="00BE005E" w:rsidRDefault="00A44B25">
            <w:pPr>
              <w:spacing w:line="240" w:lineRule="auto"/>
              <w:jc w:val="center"/>
              <w:rPr>
                <w:rFonts w:ascii="Calibri Light" w:hAnsi="Calibri Light" w:cs="Calibri Light"/>
                <w:bCs/>
                <w:color w:val="0070C0"/>
                <w:sz w:val="16"/>
              </w:rPr>
            </w:pPr>
            <w:r w:rsidRPr="00BE005E">
              <w:rPr>
                <w:rFonts w:ascii="Calibri Light" w:hAnsi="Calibri Light" w:cs="Calibri Light"/>
                <w:b/>
                <w:bCs/>
                <w:color w:val="0070C0"/>
                <w:sz w:val="16"/>
              </w:rPr>
              <w:t>???</w:t>
            </w:r>
          </w:p>
          <w:p w:rsidR="00640267" w:rsidRPr="00BE005E" w:rsidRDefault="00A44B25">
            <w:pPr>
              <w:spacing w:line="240" w:lineRule="auto"/>
              <w:jc w:val="center"/>
              <w:rPr>
                <w:rFonts w:ascii="Calibri Light" w:hAnsi="Calibri Light" w:cs="Calibri Light"/>
                <w:bCs/>
                <w:color w:val="0070C0"/>
                <w:sz w:val="16"/>
              </w:rPr>
            </w:pPr>
            <w:r w:rsidRPr="00BE005E">
              <w:rPr>
                <w:rFonts w:ascii="Calibri Light" w:hAnsi="Calibri Light" w:cs="Calibri Light"/>
                <w:b/>
                <w:bCs/>
                <w:color w:val="0070C0"/>
                <w:sz w:val="16"/>
              </w:rPr>
              <w:t>CNAM</w:t>
            </w:r>
          </w:p>
          <w:p w:rsidR="00640267" w:rsidRPr="00BE005E" w:rsidRDefault="00A44B25">
            <w:pPr>
              <w:spacing w:line="240" w:lineRule="auto"/>
              <w:jc w:val="center"/>
              <w:rPr>
                <w:rFonts w:ascii="Calibri Light" w:hAnsi="Calibri Light" w:cs="Calibri Light"/>
                <w:bCs/>
                <w:i/>
                <w:color w:val="0070C0"/>
                <w:sz w:val="16"/>
              </w:rPr>
            </w:pPr>
            <w:r w:rsidRPr="00BE005E">
              <w:rPr>
                <w:rFonts w:ascii="Calibri Light" w:hAnsi="Calibri Light" w:cs="Calibri Light"/>
                <w:b/>
                <w:bCs/>
                <w:i/>
                <w:color w:val="0070C0"/>
                <w:sz w:val="16"/>
              </w:rPr>
              <w:t>Intervenant contacté par la Cfdt</w:t>
            </w:r>
          </w:p>
          <w:p w:rsidR="00640267" w:rsidRDefault="00640267">
            <w:pPr>
              <w:spacing w:line="276" w:lineRule="auto"/>
              <w:jc w:val="center"/>
              <w:rPr>
                <w:rFonts w:ascii="Calibri Light" w:hAnsi="Calibri Light" w:cs="Calibri Light"/>
                <w:b/>
                <w:i/>
                <w:sz w:val="20"/>
              </w:rPr>
            </w:pPr>
          </w:p>
          <w:p w:rsidR="00640267" w:rsidRDefault="00640267">
            <w:pPr>
              <w:spacing w:line="240" w:lineRule="auto"/>
              <w:jc w:val="center"/>
              <w:rPr>
                <w:rFonts w:ascii="Calibri Light" w:hAnsi="Calibri Light" w:cs="Calibri Light"/>
                <w:bCs/>
                <w:sz w:val="16"/>
              </w:rPr>
            </w:pPr>
          </w:p>
        </w:tc>
        <w:tc>
          <w:tcPr>
            <w:tcW w:w="2631" w:type="dxa"/>
            <w:tcBorders>
              <w:top w:val="single" w:sz="6" w:space="0" w:color="000000"/>
              <w:left w:val="single" w:sz="6" w:space="0" w:color="000000"/>
              <w:bottom w:val="single" w:sz="6" w:space="0" w:color="000000"/>
              <w:right w:val="single" w:sz="6" w:space="0" w:color="000000"/>
            </w:tcBorders>
            <w:shd w:val="clear" w:color="auto" w:fill="auto"/>
          </w:tcPr>
          <w:p w:rsidR="00640267" w:rsidRDefault="00640267">
            <w:pPr>
              <w:spacing w:line="240" w:lineRule="auto"/>
              <w:jc w:val="center"/>
              <w:rPr>
                <w:rFonts w:ascii="Calibri Light" w:hAnsi="Calibri Light" w:cs="Calibri Light"/>
                <w:sz w:val="20"/>
              </w:rPr>
            </w:pPr>
          </w:p>
          <w:p w:rsidR="00640267" w:rsidRDefault="00A44B25">
            <w:pPr>
              <w:spacing w:line="240" w:lineRule="auto"/>
              <w:jc w:val="center"/>
              <w:rPr>
                <w:rFonts w:ascii="Calibri Light" w:hAnsi="Calibri Light" w:cs="Calibri Light"/>
                <w:sz w:val="20"/>
              </w:rPr>
            </w:pPr>
            <w:r>
              <w:rPr>
                <w:rFonts w:ascii="Calibri Light" w:hAnsi="Calibri Light" w:cs="Calibri Light"/>
                <w:sz w:val="20"/>
              </w:rPr>
              <w:t>Santé et numérique</w:t>
            </w:r>
          </w:p>
          <w:p w:rsidR="00640267" w:rsidRDefault="00640267">
            <w:pPr>
              <w:spacing w:line="240" w:lineRule="auto"/>
              <w:jc w:val="center"/>
              <w:rPr>
                <w:rFonts w:ascii="Calibri Light" w:hAnsi="Calibri Light" w:cs="Calibri Light"/>
                <w:sz w:val="20"/>
              </w:rPr>
            </w:pPr>
          </w:p>
          <w:p w:rsidR="00640267" w:rsidRDefault="00640267">
            <w:pPr>
              <w:spacing w:line="240" w:lineRule="auto"/>
              <w:jc w:val="center"/>
              <w:rPr>
                <w:rFonts w:ascii="Calibri Light" w:hAnsi="Calibri Light" w:cs="Calibri Light"/>
                <w:sz w:val="20"/>
              </w:rPr>
            </w:pPr>
          </w:p>
          <w:p w:rsidR="00640267" w:rsidRDefault="00A44B25">
            <w:pPr>
              <w:spacing w:line="240" w:lineRule="auto"/>
              <w:jc w:val="center"/>
            </w:pPr>
            <w:r>
              <w:rPr>
                <w:rFonts w:ascii="Calibri Light" w:hAnsi="Calibri Light" w:cs="Calibri Light"/>
                <w:bCs/>
                <w:sz w:val="20"/>
              </w:rPr>
              <w:t>N. MAGGI-GERMAIN</w:t>
            </w:r>
          </w:p>
          <w:p w:rsidR="00BE005E" w:rsidRPr="00BE005E" w:rsidRDefault="00BE005E">
            <w:pPr>
              <w:spacing w:line="240" w:lineRule="auto"/>
              <w:jc w:val="center"/>
              <w:rPr>
                <w:rFonts w:ascii="Calibri Light" w:hAnsi="Calibri Light" w:cs="Calibri Light"/>
                <w:bCs/>
                <w:sz w:val="16"/>
              </w:rPr>
            </w:pPr>
            <w:r w:rsidRPr="00BE005E">
              <w:rPr>
                <w:rFonts w:ascii="Calibri Light" w:hAnsi="Calibri Light" w:cs="Calibri Light"/>
                <w:bCs/>
                <w:sz w:val="16"/>
              </w:rPr>
              <w:t>Juriste</w:t>
            </w:r>
          </w:p>
          <w:p w:rsidR="00640267" w:rsidRPr="00BE005E" w:rsidRDefault="00A44B25">
            <w:pPr>
              <w:spacing w:line="240" w:lineRule="auto"/>
              <w:jc w:val="center"/>
              <w:rPr>
                <w:rFonts w:ascii="Calibri Light" w:hAnsi="Calibri Light" w:cs="Calibri Light"/>
                <w:bCs/>
                <w:sz w:val="16"/>
              </w:rPr>
            </w:pPr>
            <w:r w:rsidRPr="00BE005E">
              <w:rPr>
                <w:rFonts w:ascii="Calibri Light" w:hAnsi="Calibri Light" w:cs="Calibri Light"/>
                <w:bCs/>
                <w:sz w:val="16"/>
              </w:rPr>
              <w:t>(ISST -Université Paris 1)</w:t>
            </w:r>
          </w:p>
          <w:p w:rsidR="00640267" w:rsidRDefault="00640267">
            <w:pPr>
              <w:spacing w:line="240" w:lineRule="auto"/>
              <w:jc w:val="center"/>
              <w:rPr>
                <w:rFonts w:ascii="Calibri Light" w:hAnsi="Calibri Light" w:cs="Calibri Light"/>
                <w:sz w:val="20"/>
              </w:rPr>
            </w:pPr>
          </w:p>
          <w:p w:rsidR="00640267" w:rsidRDefault="00640267">
            <w:pPr>
              <w:spacing w:line="240" w:lineRule="auto"/>
              <w:jc w:val="center"/>
              <w:rPr>
                <w:rFonts w:ascii="Calibri Light" w:hAnsi="Calibri Light" w:cs="Calibri Light"/>
                <w:sz w:val="20"/>
              </w:rPr>
            </w:pPr>
          </w:p>
          <w:p w:rsidR="00640267" w:rsidRDefault="00A44B25">
            <w:pPr>
              <w:spacing w:line="240" w:lineRule="auto"/>
              <w:jc w:val="center"/>
              <w:rPr>
                <w:rFonts w:ascii="Calibri Light" w:hAnsi="Calibri Light" w:cs="Calibri Light"/>
                <w:sz w:val="20"/>
              </w:rPr>
            </w:pPr>
            <w:r>
              <w:rPr>
                <w:rFonts w:ascii="Calibri Light" w:hAnsi="Calibri Light" w:cs="Calibri Light"/>
                <w:sz w:val="20"/>
              </w:rPr>
              <w:t>12h00 - 13h00</w:t>
            </w:r>
          </w:p>
          <w:p w:rsidR="00640267" w:rsidRDefault="00A44B25">
            <w:pPr>
              <w:spacing w:line="240" w:lineRule="auto"/>
              <w:jc w:val="center"/>
            </w:pPr>
            <w:r>
              <w:rPr>
                <w:rFonts w:ascii="Calibri Light" w:hAnsi="Calibri Light" w:cs="Calibri Light"/>
                <w:sz w:val="20"/>
              </w:rPr>
              <w:t>Bilan de la session</w:t>
            </w:r>
          </w:p>
          <w:p w:rsidR="00640267" w:rsidRDefault="00640267">
            <w:pPr>
              <w:spacing w:line="240" w:lineRule="auto"/>
              <w:jc w:val="center"/>
              <w:rPr>
                <w:rFonts w:ascii="Calibri Light" w:hAnsi="Calibri Light" w:cs="Calibri Light"/>
                <w:sz w:val="20"/>
              </w:rPr>
            </w:pPr>
          </w:p>
        </w:tc>
      </w:tr>
      <w:tr w:rsidR="00640267">
        <w:trPr>
          <w:jc w:val="center"/>
        </w:trPr>
        <w:tc>
          <w:tcPr>
            <w:tcW w:w="1765" w:type="dxa"/>
            <w:tcBorders>
              <w:top w:val="single" w:sz="6" w:space="0" w:color="000000"/>
              <w:left w:val="single" w:sz="4" w:space="0" w:color="000000"/>
              <w:bottom w:val="single" w:sz="6" w:space="0" w:color="000000"/>
              <w:right w:val="single" w:sz="4" w:space="0" w:color="000000"/>
            </w:tcBorders>
            <w:shd w:val="pct15" w:color="auto" w:fill="auto"/>
          </w:tcPr>
          <w:p w:rsidR="00640267" w:rsidRDefault="00A44B25">
            <w:pPr>
              <w:spacing w:line="240" w:lineRule="auto"/>
              <w:jc w:val="center"/>
            </w:pPr>
            <w:r>
              <w:rPr>
                <w:rFonts w:asciiTheme="minorHAnsi" w:hAnsiTheme="minorHAnsi" w:cstheme="minorHAnsi"/>
              </w:rPr>
              <w:t>12 h 30</w:t>
            </w:r>
          </w:p>
        </w:tc>
        <w:tc>
          <w:tcPr>
            <w:tcW w:w="2690" w:type="dxa"/>
            <w:tcBorders>
              <w:top w:val="single" w:sz="6" w:space="0" w:color="000000"/>
              <w:left w:val="single" w:sz="4" w:space="0" w:color="000000"/>
              <w:bottom w:val="single" w:sz="6" w:space="0" w:color="000000"/>
              <w:right w:val="single" w:sz="6" w:space="0" w:color="000000"/>
            </w:tcBorders>
            <w:shd w:val="pct15" w:color="auto" w:fill="auto"/>
          </w:tcPr>
          <w:p w:rsidR="00640267" w:rsidRDefault="00640267">
            <w:pPr>
              <w:spacing w:line="240" w:lineRule="auto"/>
              <w:jc w:val="center"/>
            </w:pPr>
          </w:p>
        </w:tc>
        <w:tc>
          <w:tcPr>
            <w:tcW w:w="3428" w:type="dxa"/>
            <w:tcBorders>
              <w:top w:val="single" w:sz="6" w:space="0" w:color="000000"/>
              <w:left w:val="single" w:sz="6" w:space="0" w:color="000000"/>
              <w:bottom w:val="single" w:sz="6" w:space="0" w:color="000000"/>
              <w:right w:val="single" w:sz="6" w:space="0" w:color="000000"/>
            </w:tcBorders>
            <w:shd w:val="pct15" w:color="auto" w:fill="auto"/>
          </w:tcPr>
          <w:p w:rsidR="00640267" w:rsidRDefault="00640267">
            <w:pPr>
              <w:spacing w:line="240" w:lineRule="auto"/>
              <w:jc w:val="center"/>
            </w:pPr>
          </w:p>
        </w:tc>
        <w:tc>
          <w:tcPr>
            <w:tcW w:w="3129" w:type="dxa"/>
            <w:tcBorders>
              <w:top w:val="single" w:sz="6" w:space="0" w:color="000000"/>
              <w:left w:val="single" w:sz="6" w:space="0" w:color="000000"/>
              <w:bottom w:val="single" w:sz="6" w:space="0" w:color="000000"/>
              <w:right w:val="single" w:sz="6" w:space="0" w:color="000000"/>
            </w:tcBorders>
            <w:shd w:val="pct15" w:color="auto" w:fill="auto"/>
          </w:tcPr>
          <w:p w:rsidR="00640267" w:rsidRDefault="00640267">
            <w:pPr>
              <w:spacing w:line="240" w:lineRule="auto"/>
            </w:pPr>
          </w:p>
        </w:tc>
        <w:tc>
          <w:tcPr>
            <w:tcW w:w="2729" w:type="dxa"/>
            <w:tcBorders>
              <w:top w:val="single" w:sz="6" w:space="0" w:color="000000"/>
              <w:left w:val="single" w:sz="6" w:space="0" w:color="000000"/>
              <w:bottom w:val="single" w:sz="6" w:space="0" w:color="000000"/>
              <w:right w:val="single" w:sz="6" w:space="0" w:color="000000"/>
            </w:tcBorders>
            <w:shd w:val="pct15" w:color="auto" w:fill="auto"/>
          </w:tcPr>
          <w:p w:rsidR="00640267" w:rsidRDefault="00640267">
            <w:pPr>
              <w:spacing w:line="240" w:lineRule="auto"/>
            </w:pPr>
          </w:p>
        </w:tc>
        <w:tc>
          <w:tcPr>
            <w:tcW w:w="2631" w:type="dxa"/>
            <w:tcBorders>
              <w:top w:val="single" w:sz="6" w:space="0" w:color="000000"/>
              <w:left w:val="single" w:sz="6" w:space="0" w:color="000000"/>
              <w:bottom w:val="single" w:sz="6" w:space="0" w:color="000000"/>
              <w:right w:val="single" w:sz="6" w:space="0" w:color="000000"/>
            </w:tcBorders>
            <w:shd w:val="pct15" w:color="auto" w:fill="auto"/>
          </w:tcPr>
          <w:p w:rsidR="00640267" w:rsidRDefault="00640267">
            <w:pPr>
              <w:spacing w:line="240" w:lineRule="auto"/>
            </w:pPr>
          </w:p>
        </w:tc>
      </w:tr>
      <w:tr w:rsidR="00640267">
        <w:trPr>
          <w:jc w:val="center"/>
        </w:trPr>
        <w:tc>
          <w:tcPr>
            <w:tcW w:w="1765" w:type="dxa"/>
            <w:tcBorders>
              <w:top w:val="single" w:sz="6" w:space="0" w:color="000000"/>
              <w:left w:val="single" w:sz="4" w:space="0" w:color="000000"/>
              <w:bottom w:val="single" w:sz="4" w:space="0" w:color="000000"/>
              <w:right w:val="single" w:sz="4" w:space="0" w:color="000000"/>
            </w:tcBorders>
            <w:shd w:val="pct15" w:color="auto" w:fill="auto"/>
          </w:tcPr>
          <w:p w:rsidR="00640267" w:rsidRDefault="00A44B25">
            <w:pPr>
              <w:spacing w:line="240" w:lineRule="auto"/>
              <w:jc w:val="center"/>
              <w:rPr>
                <w:rFonts w:asciiTheme="minorHAnsi" w:hAnsiTheme="minorHAnsi" w:cstheme="minorHAnsi"/>
              </w:rPr>
            </w:pPr>
            <w:r>
              <w:rPr>
                <w:rFonts w:asciiTheme="minorHAnsi" w:hAnsiTheme="minorHAnsi" w:cstheme="minorHAnsi"/>
              </w:rPr>
              <w:t>14h</w:t>
            </w:r>
          </w:p>
          <w:p w:rsidR="00640267" w:rsidRDefault="00640267">
            <w:pPr>
              <w:spacing w:line="240" w:lineRule="auto"/>
              <w:jc w:val="center"/>
              <w:rPr>
                <w:rFonts w:asciiTheme="minorHAnsi" w:hAnsiTheme="minorHAnsi" w:cstheme="minorHAnsi"/>
              </w:rPr>
            </w:pPr>
          </w:p>
          <w:p w:rsidR="00640267" w:rsidRDefault="00640267">
            <w:pPr>
              <w:spacing w:line="240" w:lineRule="auto"/>
              <w:jc w:val="center"/>
              <w:rPr>
                <w:rFonts w:asciiTheme="minorHAnsi" w:hAnsiTheme="minorHAnsi" w:cstheme="minorHAnsi"/>
              </w:rPr>
            </w:pPr>
          </w:p>
          <w:p w:rsidR="00640267" w:rsidRDefault="00640267">
            <w:pPr>
              <w:spacing w:line="240" w:lineRule="auto"/>
              <w:jc w:val="center"/>
              <w:rPr>
                <w:rFonts w:asciiTheme="minorHAnsi" w:hAnsiTheme="minorHAnsi" w:cstheme="minorHAnsi"/>
              </w:rPr>
            </w:pPr>
          </w:p>
          <w:p w:rsidR="00640267" w:rsidRDefault="00640267">
            <w:pPr>
              <w:spacing w:line="240" w:lineRule="auto"/>
              <w:jc w:val="center"/>
              <w:rPr>
                <w:rFonts w:asciiTheme="minorHAnsi" w:hAnsiTheme="minorHAnsi" w:cstheme="minorHAnsi"/>
              </w:rPr>
            </w:pPr>
          </w:p>
          <w:p w:rsidR="00640267" w:rsidRDefault="00640267">
            <w:pPr>
              <w:spacing w:line="240" w:lineRule="auto"/>
              <w:jc w:val="center"/>
              <w:rPr>
                <w:rFonts w:asciiTheme="minorHAnsi" w:hAnsiTheme="minorHAnsi" w:cstheme="minorHAnsi"/>
              </w:rPr>
            </w:pPr>
          </w:p>
          <w:p w:rsidR="00640267" w:rsidRDefault="00640267">
            <w:pPr>
              <w:spacing w:line="240" w:lineRule="auto"/>
              <w:jc w:val="center"/>
              <w:rPr>
                <w:rFonts w:asciiTheme="minorHAnsi" w:hAnsiTheme="minorHAnsi" w:cstheme="minorHAnsi"/>
              </w:rPr>
            </w:pPr>
          </w:p>
          <w:p w:rsidR="00640267" w:rsidRDefault="00640267">
            <w:pPr>
              <w:spacing w:line="240" w:lineRule="auto"/>
              <w:jc w:val="center"/>
              <w:rPr>
                <w:rFonts w:asciiTheme="minorHAnsi" w:hAnsiTheme="minorHAnsi" w:cstheme="minorHAnsi"/>
              </w:rPr>
            </w:pPr>
          </w:p>
          <w:p w:rsidR="00640267" w:rsidRDefault="00A44B25">
            <w:pPr>
              <w:spacing w:line="240" w:lineRule="auto"/>
              <w:jc w:val="center"/>
              <w:rPr>
                <w:rFonts w:asciiTheme="minorHAnsi" w:hAnsiTheme="minorHAnsi" w:cstheme="minorHAnsi"/>
              </w:rPr>
            </w:pPr>
            <w:r>
              <w:rPr>
                <w:rFonts w:asciiTheme="minorHAnsi" w:hAnsiTheme="minorHAnsi" w:cstheme="minorHAnsi"/>
              </w:rPr>
              <w:t>17 h 00 - 17 h 30</w:t>
            </w:r>
          </w:p>
          <w:p w:rsidR="00640267" w:rsidRDefault="00640267">
            <w:pPr>
              <w:spacing w:line="240" w:lineRule="auto"/>
              <w:jc w:val="center"/>
              <w:rPr>
                <w:rFonts w:asciiTheme="minorHAnsi" w:hAnsiTheme="minorHAnsi" w:cstheme="minorHAnsi"/>
              </w:rPr>
            </w:pPr>
          </w:p>
        </w:tc>
        <w:tc>
          <w:tcPr>
            <w:tcW w:w="2690" w:type="dxa"/>
            <w:tcBorders>
              <w:top w:val="single" w:sz="6" w:space="0" w:color="000000"/>
              <w:left w:val="single" w:sz="4" w:space="0" w:color="000000"/>
              <w:bottom w:val="single" w:sz="6" w:space="0" w:color="000000"/>
              <w:right w:val="single" w:sz="6" w:space="0" w:color="000000"/>
            </w:tcBorders>
            <w:shd w:val="clear" w:color="auto" w:fill="auto"/>
          </w:tcPr>
          <w:p w:rsidR="00640267" w:rsidRDefault="00640267">
            <w:pPr>
              <w:spacing w:line="240" w:lineRule="auto"/>
              <w:jc w:val="center"/>
              <w:rPr>
                <w:rFonts w:ascii="Calibri Light" w:hAnsi="Calibri Light" w:cs="Calibri Light"/>
                <w:sz w:val="20"/>
              </w:rPr>
            </w:pPr>
          </w:p>
          <w:p w:rsidR="00640267" w:rsidRDefault="00A44B25">
            <w:pPr>
              <w:spacing w:line="240" w:lineRule="auto"/>
              <w:jc w:val="center"/>
              <w:rPr>
                <w:rFonts w:ascii="Calibri Light" w:hAnsi="Calibri Light" w:cs="Calibri Light"/>
                <w:sz w:val="20"/>
              </w:rPr>
            </w:pPr>
            <w:r>
              <w:rPr>
                <w:rFonts w:ascii="Calibri Light" w:hAnsi="Calibri Light" w:cs="Calibri Light"/>
                <w:sz w:val="20"/>
              </w:rPr>
              <w:t>14h00 – 17H30</w:t>
            </w:r>
          </w:p>
          <w:p w:rsidR="00640267" w:rsidRDefault="00640267">
            <w:pPr>
              <w:spacing w:line="240" w:lineRule="auto"/>
              <w:jc w:val="center"/>
              <w:rPr>
                <w:rFonts w:ascii="Calibri Light" w:hAnsi="Calibri Light" w:cs="Calibri Light"/>
                <w:sz w:val="20"/>
              </w:rPr>
            </w:pPr>
          </w:p>
          <w:p w:rsidR="00640267" w:rsidRDefault="00A44B25">
            <w:pPr>
              <w:spacing w:line="240" w:lineRule="auto"/>
              <w:jc w:val="center"/>
              <w:rPr>
                <w:rFonts w:ascii="Calibri Light" w:hAnsi="Calibri Light" w:cs="Calibri Light"/>
                <w:sz w:val="20"/>
              </w:rPr>
            </w:pPr>
            <w:r>
              <w:rPr>
                <w:rFonts w:ascii="Calibri Light" w:hAnsi="Calibri Light" w:cs="Calibri Light"/>
                <w:sz w:val="20"/>
              </w:rPr>
              <w:t>Finances publiques : les principaux repères</w:t>
            </w:r>
          </w:p>
          <w:p w:rsidR="00640267" w:rsidRDefault="00640267">
            <w:pPr>
              <w:spacing w:line="240" w:lineRule="auto"/>
              <w:jc w:val="center"/>
              <w:rPr>
                <w:rFonts w:ascii="Calibri Light" w:hAnsi="Calibri Light" w:cs="Calibri Light"/>
                <w:sz w:val="20"/>
              </w:rPr>
            </w:pPr>
          </w:p>
          <w:p w:rsidR="00640267" w:rsidRDefault="00A44B25">
            <w:pPr>
              <w:spacing w:line="240" w:lineRule="auto"/>
              <w:jc w:val="center"/>
              <w:rPr>
                <w:rFonts w:ascii="Calibri Light" w:hAnsi="Calibri Light" w:cs="Calibri Light"/>
                <w:bCs/>
                <w:sz w:val="20"/>
              </w:rPr>
            </w:pPr>
            <w:r>
              <w:rPr>
                <w:rFonts w:ascii="Calibri Light" w:hAnsi="Calibri Light" w:cs="Calibri Light"/>
                <w:bCs/>
                <w:sz w:val="20"/>
              </w:rPr>
              <w:t>Philippe LE CLEZIO</w:t>
            </w:r>
          </w:p>
          <w:p w:rsidR="00640267" w:rsidRPr="00BE005E" w:rsidRDefault="00A44B25" w:rsidP="00BE005E">
            <w:pPr>
              <w:spacing w:line="240" w:lineRule="auto"/>
              <w:jc w:val="center"/>
              <w:rPr>
                <w:rFonts w:ascii="Calibri Light" w:hAnsi="Calibri Light" w:cs="Calibri Light"/>
                <w:bCs/>
                <w:sz w:val="16"/>
              </w:rPr>
            </w:pPr>
            <w:r>
              <w:rPr>
                <w:rFonts w:ascii="Calibri Light" w:hAnsi="Calibri Light" w:cs="Calibri Light"/>
                <w:bCs/>
                <w:sz w:val="16"/>
              </w:rPr>
              <w:t>(Chargé de mission auprès de la confédération Cfdt)</w:t>
            </w:r>
          </w:p>
          <w:p w:rsidR="00640267" w:rsidRDefault="00640267">
            <w:pPr>
              <w:spacing w:line="240" w:lineRule="auto"/>
              <w:jc w:val="center"/>
              <w:rPr>
                <w:rFonts w:ascii="Calibri Light" w:hAnsi="Calibri Light" w:cs="Calibri Light"/>
                <w:sz w:val="20"/>
              </w:rPr>
            </w:pPr>
          </w:p>
        </w:tc>
        <w:tc>
          <w:tcPr>
            <w:tcW w:w="3428" w:type="dxa"/>
            <w:tcBorders>
              <w:top w:val="single" w:sz="6" w:space="0" w:color="000000"/>
              <w:left w:val="single" w:sz="6" w:space="0" w:color="000000"/>
              <w:bottom w:val="single" w:sz="6" w:space="0" w:color="000000"/>
              <w:right w:val="single" w:sz="6" w:space="0" w:color="000000"/>
            </w:tcBorders>
            <w:shd w:val="clear" w:color="auto" w:fill="auto"/>
          </w:tcPr>
          <w:p w:rsidR="00640267" w:rsidRDefault="00640267">
            <w:pPr>
              <w:pStyle w:val="Corpsdetexte"/>
              <w:spacing w:line="276" w:lineRule="auto"/>
              <w:rPr>
                <w:rFonts w:ascii="Calibri Light" w:hAnsi="Calibri Light" w:cs="Calibri Light"/>
                <w:bCs/>
                <w:sz w:val="20"/>
              </w:rPr>
            </w:pPr>
          </w:p>
          <w:p w:rsidR="00640267" w:rsidRDefault="00A44B25">
            <w:pPr>
              <w:spacing w:line="240" w:lineRule="auto"/>
              <w:jc w:val="center"/>
              <w:rPr>
                <w:rFonts w:ascii="Calibri Light" w:hAnsi="Calibri Light" w:cs="Calibri Light"/>
                <w:bCs/>
                <w:sz w:val="20"/>
              </w:rPr>
            </w:pPr>
            <w:r>
              <w:rPr>
                <w:rFonts w:ascii="Calibri Light" w:hAnsi="Calibri Light" w:cs="Calibri Light"/>
                <w:bCs/>
                <w:sz w:val="20"/>
              </w:rPr>
              <w:t>Les dimensions territoriales du système de santé et leurs évolutions</w:t>
            </w:r>
          </w:p>
          <w:p w:rsidR="00640267" w:rsidRDefault="00640267">
            <w:pPr>
              <w:spacing w:line="240" w:lineRule="auto"/>
              <w:jc w:val="center"/>
              <w:rPr>
                <w:rFonts w:ascii="Calibri Light" w:hAnsi="Calibri Light" w:cs="Calibri Light"/>
                <w:bCs/>
                <w:sz w:val="16"/>
              </w:rPr>
            </w:pPr>
          </w:p>
          <w:p w:rsidR="00640267" w:rsidRDefault="00A44B25">
            <w:pPr>
              <w:spacing w:line="240" w:lineRule="auto"/>
              <w:jc w:val="center"/>
            </w:pPr>
            <w:r>
              <w:rPr>
                <w:rFonts w:ascii="Calibri Light" w:hAnsi="Calibri Light" w:cs="Calibri Light"/>
                <w:bCs/>
                <w:sz w:val="20"/>
              </w:rPr>
              <w:t>A. CORSANI</w:t>
            </w:r>
          </w:p>
          <w:p w:rsidR="00BE005E" w:rsidRPr="00BE005E" w:rsidRDefault="00BE005E">
            <w:pPr>
              <w:spacing w:line="240" w:lineRule="auto"/>
              <w:jc w:val="center"/>
              <w:rPr>
                <w:rFonts w:ascii="Calibri Light" w:hAnsi="Calibri Light" w:cs="Calibri Light"/>
                <w:bCs/>
                <w:sz w:val="16"/>
              </w:rPr>
            </w:pPr>
            <w:bookmarkStart w:id="1" w:name="__DdeLink__437_3271448094"/>
            <w:r w:rsidRPr="00BE005E">
              <w:rPr>
                <w:rFonts w:ascii="Calibri Light" w:hAnsi="Calibri Light" w:cs="Calibri Light"/>
                <w:bCs/>
                <w:sz w:val="16"/>
              </w:rPr>
              <w:t>Socio-économiste,</w:t>
            </w:r>
          </w:p>
          <w:p w:rsidR="00640267" w:rsidRPr="00BE005E" w:rsidRDefault="00A44B25">
            <w:pPr>
              <w:spacing w:line="240" w:lineRule="auto"/>
              <w:jc w:val="center"/>
              <w:rPr>
                <w:rFonts w:ascii="Calibri Light" w:hAnsi="Calibri Light" w:cs="Calibri Light"/>
                <w:bCs/>
                <w:sz w:val="16"/>
              </w:rPr>
            </w:pPr>
            <w:r>
              <w:rPr>
                <w:rFonts w:ascii="Calibri Light" w:hAnsi="Calibri Light" w:cs="Calibri Light"/>
                <w:bCs/>
                <w:sz w:val="20"/>
              </w:rPr>
              <w:t>(</w:t>
            </w:r>
            <w:r w:rsidRPr="00BE005E">
              <w:rPr>
                <w:rFonts w:ascii="Calibri Light" w:hAnsi="Calibri Light" w:cs="Calibri Light"/>
                <w:bCs/>
                <w:sz w:val="16"/>
              </w:rPr>
              <w:t>ISST -Université Paris 1)</w:t>
            </w:r>
            <w:bookmarkEnd w:id="1"/>
          </w:p>
          <w:p w:rsidR="00640267" w:rsidRDefault="00640267">
            <w:pPr>
              <w:spacing w:line="240" w:lineRule="auto"/>
              <w:rPr>
                <w:rFonts w:ascii="Calibri Light" w:hAnsi="Calibri Light" w:cs="Calibri Light"/>
                <w:bCs/>
                <w:sz w:val="16"/>
              </w:rPr>
            </w:pPr>
          </w:p>
          <w:p w:rsidR="00640267" w:rsidRDefault="00640267">
            <w:pPr>
              <w:pStyle w:val="Corpsdetexte"/>
              <w:spacing w:line="276" w:lineRule="auto"/>
              <w:rPr>
                <w:rFonts w:ascii="Calibri Light" w:hAnsi="Calibri Light" w:cs="Calibri Light"/>
                <w:bCs/>
                <w:sz w:val="20"/>
              </w:rPr>
            </w:pPr>
          </w:p>
          <w:p w:rsidR="00640267" w:rsidRDefault="00640267">
            <w:pPr>
              <w:pStyle w:val="Corpsdetexte"/>
              <w:spacing w:line="276" w:lineRule="auto"/>
              <w:rPr>
                <w:rFonts w:ascii="Calibri Light" w:hAnsi="Calibri Light" w:cs="Calibri Light"/>
                <w:bCs/>
                <w:sz w:val="20"/>
              </w:rPr>
            </w:pPr>
          </w:p>
          <w:p w:rsidR="00640267" w:rsidRDefault="00640267">
            <w:pPr>
              <w:pStyle w:val="Corpsdetexte"/>
              <w:spacing w:line="276" w:lineRule="auto"/>
              <w:rPr>
                <w:rFonts w:ascii="Calibri Light" w:hAnsi="Calibri Light" w:cs="Calibri Light"/>
                <w:bCs/>
                <w:sz w:val="20"/>
              </w:rPr>
            </w:pPr>
          </w:p>
          <w:p w:rsidR="00640267" w:rsidRDefault="00640267">
            <w:pPr>
              <w:spacing w:line="276" w:lineRule="auto"/>
              <w:rPr>
                <w:rFonts w:ascii="Calibri Light" w:hAnsi="Calibri Light" w:cs="Calibri Light"/>
                <w:bCs/>
                <w:sz w:val="16"/>
                <w:lang w:val="it-IT"/>
              </w:rPr>
            </w:pPr>
          </w:p>
        </w:tc>
        <w:tc>
          <w:tcPr>
            <w:tcW w:w="3129" w:type="dxa"/>
            <w:tcBorders>
              <w:top w:val="single" w:sz="6" w:space="0" w:color="000000"/>
              <w:left w:val="single" w:sz="6" w:space="0" w:color="000000"/>
              <w:bottom w:val="single" w:sz="6" w:space="0" w:color="000000"/>
              <w:right w:val="single" w:sz="6" w:space="0" w:color="000000"/>
            </w:tcBorders>
            <w:shd w:val="clear" w:color="auto" w:fill="auto"/>
          </w:tcPr>
          <w:p w:rsidR="00640267" w:rsidRDefault="00640267">
            <w:pPr>
              <w:spacing w:line="276" w:lineRule="auto"/>
              <w:jc w:val="center"/>
              <w:rPr>
                <w:rFonts w:ascii="Calibri Light" w:hAnsi="Calibri Light" w:cs="Calibri Light"/>
                <w:sz w:val="20"/>
              </w:rPr>
            </w:pPr>
          </w:p>
          <w:p w:rsidR="00640267" w:rsidRDefault="00A44B25">
            <w:pPr>
              <w:spacing w:line="240" w:lineRule="auto"/>
              <w:jc w:val="center"/>
              <w:rPr>
                <w:rFonts w:ascii="Calibri Light" w:hAnsi="Calibri Light" w:cs="Calibri Light"/>
                <w:bCs/>
                <w:sz w:val="20"/>
              </w:rPr>
            </w:pPr>
            <w:r>
              <w:rPr>
                <w:rFonts w:ascii="Calibri Light" w:hAnsi="Calibri Light" w:cs="Calibri Light"/>
                <w:bCs/>
                <w:sz w:val="20"/>
              </w:rPr>
              <w:t>2- Les évolutions de la dépendance et la création de la 5</w:t>
            </w:r>
            <w:r>
              <w:rPr>
                <w:rFonts w:ascii="Calibri Light" w:hAnsi="Calibri Light" w:cs="Calibri Light"/>
                <w:bCs/>
                <w:sz w:val="20"/>
                <w:vertAlign w:val="superscript"/>
              </w:rPr>
              <w:t>e</w:t>
            </w:r>
            <w:r>
              <w:rPr>
                <w:rFonts w:ascii="Calibri Light" w:hAnsi="Calibri Light" w:cs="Calibri Light"/>
                <w:bCs/>
                <w:sz w:val="20"/>
              </w:rPr>
              <w:t xml:space="preserve"> branche</w:t>
            </w:r>
          </w:p>
          <w:p w:rsidR="00640267" w:rsidRDefault="00640267">
            <w:pPr>
              <w:spacing w:line="240" w:lineRule="auto"/>
              <w:jc w:val="center"/>
              <w:rPr>
                <w:rFonts w:ascii="Calibri Light" w:hAnsi="Calibri Light" w:cs="Calibri Light"/>
                <w:bCs/>
                <w:sz w:val="16"/>
              </w:rPr>
            </w:pPr>
          </w:p>
          <w:p w:rsidR="00640267" w:rsidRPr="00BE005E" w:rsidRDefault="00A44B25">
            <w:pPr>
              <w:spacing w:line="240" w:lineRule="auto"/>
              <w:jc w:val="center"/>
              <w:rPr>
                <w:b/>
                <w:bCs/>
                <w:color w:val="0070C0"/>
              </w:rPr>
            </w:pPr>
            <w:r w:rsidRPr="00BE005E">
              <w:rPr>
                <w:rFonts w:ascii="Calibri Light" w:hAnsi="Calibri Light" w:cs="Calibri Light"/>
                <w:b/>
                <w:bCs/>
                <w:color w:val="0070C0"/>
                <w:sz w:val="18"/>
              </w:rPr>
              <w:t xml:space="preserve">Table ronde </w:t>
            </w:r>
          </w:p>
          <w:p w:rsidR="00640267" w:rsidRDefault="00640267">
            <w:pPr>
              <w:spacing w:line="276" w:lineRule="auto"/>
              <w:jc w:val="center"/>
              <w:rPr>
                <w:rFonts w:ascii="Calibri Light" w:hAnsi="Calibri Light" w:cs="Calibri Light"/>
                <w:b/>
                <w:sz w:val="20"/>
              </w:rPr>
            </w:pPr>
          </w:p>
          <w:p w:rsidR="00640267" w:rsidRDefault="00640267">
            <w:pPr>
              <w:pStyle w:val="Corpsdetexte"/>
              <w:rPr>
                <w:b/>
                <w:sz w:val="18"/>
              </w:rPr>
            </w:pPr>
          </w:p>
        </w:tc>
        <w:tc>
          <w:tcPr>
            <w:tcW w:w="2729" w:type="dxa"/>
            <w:tcBorders>
              <w:top w:val="single" w:sz="6" w:space="0" w:color="000000"/>
              <w:left w:val="single" w:sz="6" w:space="0" w:color="000000"/>
              <w:bottom w:val="single" w:sz="6" w:space="0" w:color="000000"/>
              <w:right w:val="single" w:sz="6" w:space="0" w:color="000000"/>
            </w:tcBorders>
            <w:shd w:val="clear" w:color="auto" w:fill="auto"/>
          </w:tcPr>
          <w:p w:rsidR="00640267" w:rsidRDefault="00640267">
            <w:pPr>
              <w:pStyle w:val="Corpsdetexte"/>
              <w:rPr>
                <w:b/>
                <w:sz w:val="22"/>
              </w:rPr>
            </w:pPr>
          </w:p>
          <w:p w:rsidR="00640267" w:rsidRDefault="00A44B25">
            <w:pPr>
              <w:spacing w:line="240" w:lineRule="auto"/>
              <w:jc w:val="center"/>
            </w:pPr>
            <w:r>
              <w:t xml:space="preserve"> </w:t>
            </w:r>
            <w:r>
              <w:rPr>
                <w:rFonts w:ascii="Calibri Light" w:hAnsi="Calibri Light"/>
                <w:sz w:val="20"/>
              </w:rPr>
              <w:t xml:space="preserve">Les Maisons de santé pluri professionnelles (MSP) </w:t>
            </w:r>
          </w:p>
          <w:p w:rsidR="00640267" w:rsidRDefault="00640267">
            <w:pPr>
              <w:spacing w:line="240" w:lineRule="auto"/>
              <w:jc w:val="center"/>
              <w:rPr>
                <w:sz w:val="20"/>
              </w:rPr>
            </w:pPr>
          </w:p>
          <w:p w:rsidR="00640267" w:rsidRDefault="00A44B25">
            <w:pPr>
              <w:spacing w:line="240" w:lineRule="auto"/>
              <w:jc w:val="center"/>
              <w:rPr>
                <w:rFonts w:ascii="Calibri Light" w:hAnsi="Calibri Light"/>
                <w:sz w:val="20"/>
              </w:rPr>
            </w:pPr>
            <w:r>
              <w:rPr>
                <w:rFonts w:ascii="Calibri Light" w:hAnsi="Calibri Light"/>
                <w:sz w:val="20"/>
              </w:rPr>
              <w:t>Anne MOYAL</w:t>
            </w:r>
          </w:p>
          <w:p w:rsidR="00BE005E" w:rsidRDefault="00BE005E" w:rsidP="00BE005E">
            <w:pPr>
              <w:spacing w:line="240" w:lineRule="auto"/>
              <w:jc w:val="center"/>
              <w:rPr>
                <w:rFonts w:ascii="Calibri Light" w:hAnsi="Calibri Light" w:cs="Calibri Light"/>
                <w:bCs/>
                <w:sz w:val="16"/>
              </w:rPr>
            </w:pPr>
            <w:r w:rsidRPr="00BE005E">
              <w:rPr>
                <w:rFonts w:ascii="Calibri Light" w:hAnsi="Calibri Light" w:cs="Calibri Light"/>
                <w:bCs/>
                <w:sz w:val="16"/>
              </w:rPr>
              <w:t>Sociologue</w:t>
            </w:r>
          </w:p>
          <w:p w:rsidR="00BE005E" w:rsidRPr="00BE005E" w:rsidRDefault="00BE005E" w:rsidP="00BE005E">
            <w:pPr>
              <w:spacing w:line="240" w:lineRule="auto"/>
              <w:jc w:val="center"/>
              <w:rPr>
                <w:rFonts w:ascii="Calibri Light" w:hAnsi="Calibri Light" w:cs="Calibri Light"/>
                <w:bCs/>
                <w:sz w:val="16"/>
              </w:rPr>
            </w:pPr>
            <w:r>
              <w:rPr>
                <w:rFonts w:ascii="Calibri Light" w:hAnsi="Calibri Light" w:cs="Calibri Light"/>
                <w:bCs/>
                <w:sz w:val="16"/>
              </w:rPr>
              <w:t>(</w:t>
            </w:r>
            <w:proofErr w:type="spellStart"/>
            <w:r>
              <w:rPr>
                <w:rFonts w:ascii="Calibri Light" w:hAnsi="Calibri Light" w:cs="Calibri Light"/>
                <w:bCs/>
                <w:sz w:val="16"/>
              </w:rPr>
              <w:t>SciencesPo</w:t>
            </w:r>
            <w:proofErr w:type="spellEnd"/>
            <w:r>
              <w:rPr>
                <w:rFonts w:ascii="Calibri Light" w:hAnsi="Calibri Light" w:cs="Calibri Light"/>
                <w:bCs/>
                <w:sz w:val="16"/>
              </w:rPr>
              <w:t>)</w:t>
            </w:r>
          </w:p>
          <w:p w:rsidR="00640267" w:rsidRDefault="00640267">
            <w:pPr>
              <w:rPr>
                <w:rFonts w:ascii="Calibri Light" w:hAnsi="Calibri Light"/>
              </w:rPr>
            </w:pPr>
          </w:p>
          <w:p w:rsidR="00640267" w:rsidRDefault="00640267"/>
          <w:p w:rsidR="00640267" w:rsidRDefault="00640267">
            <w:pPr>
              <w:spacing w:line="240" w:lineRule="auto"/>
              <w:jc w:val="center"/>
              <w:rPr>
                <w:rFonts w:ascii="Calibri Light" w:hAnsi="Calibri Light" w:cs="Calibri Light"/>
                <w:bCs/>
                <w:i/>
                <w:sz w:val="16"/>
              </w:rPr>
            </w:pPr>
          </w:p>
          <w:p w:rsidR="00640267" w:rsidRDefault="00640267">
            <w:pPr>
              <w:spacing w:line="240" w:lineRule="auto"/>
              <w:jc w:val="center"/>
              <w:rPr>
                <w:rFonts w:ascii="Calibri Light" w:hAnsi="Calibri Light" w:cs="Calibri Light"/>
                <w:bCs/>
                <w:sz w:val="20"/>
              </w:rPr>
            </w:pPr>
          </w:p>
          <w:p w:rsidR="00640267" w:rsidRDefault="00640267">
            <w:pPr>
              <w:pStyle w:val="Corpsdetexte"/>
              <w:spacing w:line="276" w:lineRule="auto"/>
              <w:jc w:val="both"/>
              <w:rPr>
                <w:rFonts w:ascii="Calibri Light" w:hAnsi="Calibri Light" w:cs="Calibri Light"/>
                <w:bCs/>
                <w:sz w:val="20"/>
              </w:rPr>
            </w:pPr>
          </w:p>
          <w:p w:rsidR="00640267" w:rsidRDefault="00640267">
            <w:pPr>
              <w:spacing w:line="240" w:lineRule="auto"/>
              <w:rPr>
                <w:bCs/>
                <w:sz w:val="22"/>
              </w:rPr>
            </w:pPr>
          </w:p>
        </w:tc>
        <w:tc>
          <w:tcPr>
            <w:tcW w:w="2631" w:type="dxa"/>
            <w:tcBorders>
              <w:top w:val="single" w:sz="6" w:space="0" w:color="000000"/>
              <w:left w:val="single" w:sz="6" w:space="0" w:color="000000"/>
              <w:bottom w:val="single" w:sz="6" w:space="0" w:color="000000"/>
              <w:right w:val="single" w:sz="6" w:space="0" w:color="000000"/>
            </w:tcBorders>
            <w:shd w:val="clear" w:color="auto" w:fill="auto"/>
          </w:tcPr>
          <w:p w:rsidR="00640267" w:rsidRDefault="00640267">
            <w:pPr>
              <w:spacing w:line="240" w:lineRule="auto"/>
              <w:jc w:val="center"/>
              <w:rPr>
                <w:rFonts w:ascii="Calibri Light" w:hAnsi="Calibri Light" w:cs="Calibri Light"/>
                <w:sz w:val="20"/>
              </w:rPr>
            </w:pPr>
          </w:p>
          <w:p w:rsidR="00640267" w:rsidRDefault="00640267">
            <w:pPr>
              <w:spacing w:line="240" w:lineRule="auto"/>
              <w:jc w:val="center"/>
              <w:rPr>
                <w:rFonts w:ascii="Calibri Light" w:hAnsi="Calibri Light" w:cs="Calibri Light"/>
                <w:sz w:val="20"/>
              </w:rPr>
            </w:pPr>
          </w:p>
          <w:p w:rsidR="00640267" w:rsidRDefault="00640267">
            <w:pPr>
              <w:spacing w:line="240" w:lineRule="auto"/>
              <w:jc w:val="center"/>
              <w:rPr>
                <w:rFonts w:ascii="Calibri Light" w:hAnsi="Calibri Light" w:cs="Calibri Light"/>
                <w:b/>
                <w:sz w:val="22"/>
              </w:rPr>
            </w:pPr>
          </w:p>
        </w:tc>
      </w:tr>
    </w:tbl>
    <w:p w:rsidR="00640267" w:rsidRDefault="00640267">
      <w:pPr>
        <w:sectPr w:rsidR="00640267">
          <w:footerReference w:type="default" r:id="rId8"/>
          <w:pgSz w:w="16838" w:h="11906" w:orient="landscape"/>
          <w:pgMar w:top="567" w:right="851" w:bottom="567" w:left="851" w:header="0" w:footer="283" w:gutter="0"/>
          <w:cols w:space="720"/>
          <w:formProt w:val="0"/>
          <w:docGrid w:linePitch="360"/>
        </w:sectPr>
      </w:pPr>
    </w:p>
    <w:p w:rsidR="00640267" w:rsidRDefault="00A44B25">
      <w:pPr>
        <w:spacing w:line="276" w:lineRule="auto"/>
        <w:jc w:val="center"/>
        <w:rPr>
          <w:rFonts w:ascii="Calibri Light" w:hAnsi="Calibri Light" w:cs="Calibri Light"/>
          <w:b/>
          <w:bCs/>
          <w:sz w:val="28"/>
          <w:szCs w:val="22"/>
        </w:rPr>
      </w:pPr>
      <w:r>
        <w:rPr>
          <w:rFonts w:ascii="Calibri Light" w:hAnsi="Calibri Light" w:cs="Calibri Light"/>
          <w:b/>
          <w:bCs/>
          <w:sz w:val="28"/>
          <w:szCs w:val="22"/>
        </w:rPr>
        <w:lastRenderedPageBreak/>
        <w:t>PRÉSENTATION DE LA SESSION</w:t>
      </w:r>
    </w:p>
    <w:p w:rsidR="00640267" w:rsidRDefault="00640267">
      <w:pPr>
        <w:spacing w:line="276" w:lineRule="auto"/>
        <w:rPr>
          <w:rFonts w:ascii="Calibri Light" w:hAnsi="Calibri Light" w:cs="Calibri Light"/>
        </w:rPr>
      </w:pPr>
    </w:p>
    <w:p w:rsidR="00640267" w:rsidRDefault="00A44B25">
      <w:pPr>
        <w:spacing w:line="276" w:lineRule="auto"/>
        <w:rPr>
          <w:rFonts w:ascii="Calibri Light" w:hAnsi="Calibri Light" w:cs="Calibri Light"/>
        </w:rPr>
      </w:pPr>
      <w:r>
        <w:rPr>
          <w:rFonts w:ascii="Calibri Light" w:hAnsi="Calibri Light" w:cs="Calibri Light"/>
          <w:b/>
        </w:rPr>
        <w:t>Le</w:t>
      </w:r>
      <w:r>
        <w:rPr>
          <w:rFonts w:ascii="Calibri Light" w:hAnsi="Calibri Light" w:cs="Calibri Light"/>
        </w:rPr>
        <w:t xml:space="preserve"> </w:t>
      </w:r>
      <w:r>
        <w:rPr>
          <w:rFonts w:ascii="Calibri Light" w:hAnsi="Calibri Light" w:cs="Calibri Light"/>
          <w:b/>
        </w:rPr>
        <w:t>public</w:t>
      </w:r>
    </w:p>
    <w:p w:rsidR="00640267" w:rsidRDefault="00A44B25">
      <w:pPr>
        <w:spacing w:line="276" w:lineRule="auto"/>
      </w:pPr>
      <w:r>
        <w:rPr>
          <w:rFonts w:ascii="Calibri Light" w:hAnsi="Calibri Light" w:cs="Calibri Light"/>
        </w:rPr>
        <w:t>Ce stage s’adresse aux membres du bureau confédéral de l’UCR qui sont en responsabilité depuis deux ans. La session rassemblera 23 ou 24 personnes qui, a priori, devraient toutes la suivre dans les locaux de l’ISST.</w:t>
      </w:r>
    </w:p>
    <w:p w:rsidR="00640267" w:rsidRDefault="00640267">
      <w:pPr>
        <w:spacing w:line="276" w:lineRule="auto"/>
        <w:rPr>
          <w:rFonts w:ascii="Calibri Light" w:hAnsi="Calibri Light" w:cs="Calibri Light"/>
          <w:b/>
        </w:rPr>
      </w:pPr>
    </w:p>
    <w:p w:rsidR="00640267" w:rsidRDefault="00A44B25">
      <w:pPr>
        <w:spacing w:line="276" w:lineRule="auto"/>
        <w:rPr>
          <w:rFonts w:ascii="Calibri Light" w:hAnsi="Calibri Light" w:cs="Calibri Light"/>
        </w:rPr>
      </w:pPr>
      <w:r>
        <w:rPr>
          <w:rFonts w:ascii="Calibri Light" w:hAnsi="Calibri Light" w:cs="Calibri Light"/>
          <w:b/>
        </w:rPr>
        <w:t>Les objectifs de la formation</w:t>
      </w:r>
    </w:p>
    <w:p w:rsidR="00640267" w:rsidRDefault="00A44B25">
      <w:pPr>
        <w:spacing w:line="276" w:lineRule="auto"/>
      </w:pPr>
      <w:r>
        <w:rPr>
          <w:rFonts w:ascii="Calibri Light" w:hAnsi="Calibri Light" w:cs="Calibri Light"/>
        </w:rPr>
        <w:t xml:space="preserve">Cette formation vise avant tout à apporter des connaissances sur deux grandes questions sociales :  celle de l’accès à la santé et celle de la prise en charge de la dépendance/l’accès à l’autonomie des personnes retraitées. </w:t>
      </w:r>
    </w:p>
    <w:p w:rsidR="00640267" w:rsidRDefault="00A44B25">
      <w:pPr>
        <w:spacing w:line="276" w:lineRule="auto"/>
      </w:pPr>
      <w:r>
        <w:rPr>
          <w:rFonts w:ascii="Calibri Light" w:hAnsi="Calibri Light" w:cs="Calibri Light"/>
        </w:rPr>
        <w:t>Dans cette perspective, l’un des objectifs prioritaires du stage est de permettre aux participants de mieux saisir les termes du débat et les enjeux économiques et institutionnels autour du financement de la protection sociale.  Une attention toute particulière sera portée au contexte nouveau lié à la pandémie et à son impact sur les finances publiques et, plus largement, sur l’organisation du système de santé.</w:t>
      </w:r>
    </w:p>
    <w:p w:rsidR="00640267" w:rsidRDefault="00A44B25">
      <w:pPr>
        <w:spacing w:line="276" w:lineRule="auto"/>
      </w:pPr>
      <w:r>
        <w:rPr>
          <w:rFonts w:ascii="Calibri Light" w:hAnsi="Calibri Light" w:cs="Calibri Light"/>
        </w:rPr>
        <w:t>Au-delà de la seule acquisition de connaissances, il s’agit de nourrir la réflexion syndicale autour du financement des politiques publiques, de l’évolution de la protection sociale et de quelques grands enjeux sanitaires (dépendance, démographie médicale, etc.).</w:t>
      </w:r>
    </w:p>
    <w:p w:rsidR="00640267" w:rsidRDefault="00640267">
      <w:pPr>
        <w:spacing w:line="276" w:lineRule="auto"/>
        <w:rPr>
          <w:rFonts w:ascii="Calibri Light" w:hAnsi="Calibri Light" w:cs="Calibri Light"/>
        </w:rPr>
      </w:pPr>
    </w:p>
    <w:p w:rsidR="00640267" w:rsidRDefault="00A44B25">
      <w:pPr>
        <w:spacing w:line="276" w:lineRule="auto"/>
        <w:rPr>
          <w:rFonts w:ascii="Calibri Light" w:hAnsi="Calibri Light" w:cs="Calibri Light"/>
          <w:b/>
        </w:rPr>
      </w:pPr>
      <w:r>
        <w:rPr>
          <w:rFonts w:ascii="Calibri Light" w:hAnsi="Calibri Light" w:cs="Calibri Light"/>
          <w:b/>
        </w:rPr>
        <w:t>Le contenu de la formation</w:t>
      </w:r>
    </w:p>
    <w:p w:rsidR="00640267" w:rsidRDefault="00A44B25">
      <w:pPr>
        <w:spacing w:line="276" w:lineRule="auto"/>
        <w:rPr>
          <w:rFonts w:ascii="Calibri Light" w:hAnsi="Calibri Light" w:cs="Calibri Light"/>
        </w:rPr>
      </w:pPr>
      <w:r>
        <w:rPr>
          <w:rFonts w:ascii="Calibri Light" w:hAnsi="Calibri Light" w:cs="Calibri Light"/>
        </w:rPr>
        <w:t>La session est découpée en deux parties : la première partie que l’on pourrait qualifier de « </w:t>
      </w:r>
      <w:proofErr w:type="spellStart"/>
      <w:r>
        <w:rPr>
          <w:rFonts w:ascii="Calibri Light" w:hAnsi="Calibri Light" w:cs="Calibri Light"/>
        </w:rPr>
        <w:t>macro économique</w:t>
      </w:r>
      <w:proofErr w:type="spellEnd"/>
      <w:r>
        <w:rPr>
          <w:rFonts w:ascii="Calibri Light" w:hAnsi="Calibri Light" w:cs="Calibri Light"/>
        </w:rPr>
        <w:t xml:space="preserve"> » porte sur le financement de la protection sociale et sur la dimension territoriale du système de santé.  La deuxième partie traite des questions méso-sociales de la prise en charge de la perte d’autonomie et de l’accès à la santé.   </w:t>
      </w:r>
    </w:p>
    <w:p w:rsidR="00640267" w:rsidRDefault="00640267">
      <w:pPr>
        <w:spacing w:line="276" w:lineRule="auto"/>
        <w:rPr>
          <w:rFonts w:ascii="Calibri Light" w:hAnsi="Calibri Light" w:cs="Calibri Light"/>
        </w:rPr>
      </w:pPr>
    </w:p>
    <w:p w:rsidR="00640267" w:rsidRDefault="00A44B25">
      <w:pPr>
        <w:pStyle w:val="Paragraphedeliste"/>
        <w:numPr>
          <w:ilvl w:val="0"/>
          <w:numId w:val="1"/>
        </w:numPr>
        <w:spacing w:line="276" w:lineRule="auto"/>
        <w:rPr>
          <w:rFonts w:ascii="Calibri Light" w:hAnsi="Calibri Light" w:cs="Calibri Light"/>
          <w:b/>
          <w:bCs/>
        </w:rPr>
      </w:pPr>
      <w:r>
        <w:rPr>
          <w:rFonts w:ascii="Calibri Light" w:hAnsi="Calibri Light" w:cs="Calibri Light"/>
          <w:b/>
          <w:bCs/>
        </w:rPr>
        <w:t>Lundi</w:t>
      </w:r>
    </w:p>
    <w:p w:rsidR="00640267" w:rsidRDefault="00A44B25">
      <w:pPr>
        <w:pStyle w:val="Paragraphedeliste"/>
        <w:numPr>
          <w:ilvl w:val="1"/>
          <w:numId w:val="1"/>
        </w:numPr>
        <w:spacing w:line="276" w:lineRule="auto"/>
      </w:pPr>
      <w:r>
        <w:rPr>
          <w:rFonts w:ascii="Calibri Light" w:hAnsi="Calibri Light" w:cs="Calibri Light"/>
          <w:u w:val="single"/>
        </w:rPr>
        <w:t>Matin</w:t>
      </w:r>
      <w:r>
        <w:rPr>
          <w:rFonts w:ascii="Calibri Light" w:hAnsi="Calibri Light" w:cs="Calibri Light"/>
        </w:rPr>
        <w:t> : la session commencera par une présentation de l’ISST et du thème de la formation. Elle sera suivie d’un tour de table permettant aux stagiaires d’exposer leurs attentes par rapport à la formation.</w:t>
      </w:r>
    </w:p>
    <w:p w:rsidR="00640267" w:rsidRDefault="00A44B25">
      <w:pPr>
        <w:pStyle w:val="Paragraphedeliste"/>
        <w:numPr>
          <w:ilvl w:val="1"/>
          <w:numId w:val="1"/>
        </w:numPr>
        <w:spacing w:line="276" w:lineRule="auto"/>
        <w:rPr>
          <w:rFonts w:ascii="Calibri Light" w:hAnsi="Calibri Light" w:cs="Calibri Light"/>
        </w:rPr>
      </w:pPr>
      <w:r>
        <w:rPr>
          <w:rFonts w:ascii="Calibri Light" w:hAnsi="Calibri Light" w:cs="Calibri Light"/>
          <w:u w:val="single"/>
        </w:rPr>
        <w:t>Après-midi</w:t>
      </w:r>
      <w:r>
        <w:rPr>
          <w:rFonts w:ascii="Calibri Light" w:hAnsi="Calibri Light" w:cs="Calibri Light"/>
        </w:rPr>
        <w:t> : l’intervention de cadrage permettra de donner aux stagiaires des clés de compréhension et d’analyse des finances publiques afin de les aider à mieux saisir les réformes à venir.</w:t>
      </w:r>
    </w:p>
    <w:p w:rsidR="00640267" w:rsidRDefault="00640267">
      <w:pPr>
        <w:pStyle w:val="Paragraphedeliste"/>
        <w:spacing w:line="276" w:lineRule="auto"/>
        <w:ind w:left="1440"/>
        <w:rPr>
          <w:rFonts w:ascii="Calibri Light" w:hAnsi="Calibri Light" w:cs="Calibri Light"/>
        </w:rPr>
      </w:pPr>
    </w:p>
    <w:p w:rsidR="00640267" w:rsidRDefault="00A44B25">
      <w:pPr>
        <w:pStyle w:val="Paragraphedeliste"/>
        <w:numPr>
          <w:ilvl w:val="0"/>
          <w:numId w:val="1"/>
        </w:numPr>
        <w:spacing w:line="276" w:lineRule="auto"/>
        <w:rPr>
          <w:rFonts w:ascii="Calibri Light" w:hAnsi="Calibri Light" w:cs="Calibri Light"/>
          <w:b/>
          <w:bCs/>
        </w:rPr>
      </w:pPr>
      <w:r>
        <w:rPr>
          <w:rFonts w:ascii="Calibri Light" w:hAnsi="Calibri Light" w:cs="Calibri Light"/>
          <w:b/>
          <w:bCs/>
        </w:rPr>
        <w:t>Mardi :</w:t>
      </w:r>
    </w:p>
    <w:p w:rsidR="00640267" w:rsidRDefault="00A44B25">
      <w:pPr>
        <w:pStyle w:val="Paragraphedeliste"/>
        <w:numPr>
          <w:ilvl w:val="1"/>
          <w:numId w:val="1"/>
        </w:numPr>
        <w:spacing w:line="276" w:lineRule="auto"/>
      </w:pPr>
      <w:r>
        <w:rPr>
          <w:rFonts w:ascii="Calibri Light" w:hAnsi="Calibri Light" w:cs="Calibri Light"/>
          <w:u w:val="single"/>
        </w:rPr>
        <w:t>Matin</w:t>
      </w:r>
      <w:r>
        <w:rPr>
          <w:rFonts w:ascii="Calibri Light" w:hAnsi="Calibri Light" w:cs="Calibri Light"/>
        </w:rPr>
        <w:t> : en lien avec la précédente intervention, sera abordée la question du financement de la protection sociale, tant au niveau de ses enjeux que de ses évolutions.</w:t>
      </w:r>
    </w:p>
    <w:p w:rsidR="00640267" w:rsidRDefault="00A44B25">
      <w:pPr>
        <w:pStyle w:val="Paragraphedeliste"/>
        <w:numPr>
          <w:ilvl w:val="1"/>
          <w:numId w:val="1"/>
        </w:numPr>
        <w:spacing w:line="276" w:lineRule="auto"/>
      </w:pPr>
      <w:r>
        <w:rPr>
          <w:rFonts w:ascii="Calibri Light" w:hAnsi="Calibri Light" w:cs="Calibri Light"/>
          <w:u w:val="single"/>
        </w:rPr>
        <w:t>Après-midi</w:t>
      </w:r>
      <w:r>
        <w:rPr>
          <w:rFonts w:ascii="Calibri Light" w:hAnsi="Calibri Light" w:cs="Calibri Light"/>
          <w:i/>
          <w:iCs/>
        </w:rPr>
        <w:t> </w:t>
      </w:r>
      <w:r>
        <w:rPr>
          <w:rFonts w:ascii="Calibri Light" w:hAnsi="Calibri Light" w:cs="Calibri Light"/>
        </w:rPr>
        <w:t xml:space="preserve">: cette demi-journée sera consacrée aux dimensions territoriales du système de santé et à l’analyse de leurs évolutions. Plus particulièrement, il s’agira d’analyser, d’une part, la </w:t>
      </w:r>
      <w:r w:rsidR="00BE005E">
        <w:rPr>
          <w:rFonts w:ascii="Calibri Light" w:hAnsi="Calibri Light" w:cs="Calibri Light"/>
        </w:rPr>
        <w:t>territorialisation</w:t>
      </w:r>
      <w:r>
        <w:rPr>
          <w:rFonts w:ascii="Calibri Light" w:hAnsi="Calibri Light" w:cs="Calibri Light"/>
        </w:rPr>
        <w:t xml:space="preserve"> de l’offre de soins ; d’autre part, la tension entre universalité et adéquation de l’action publique, face à la diversité des territoires de santé. </w:t>
      </w:r>
    </w:p>
    <w:p w:rsidR="00640267" w:rsidRDefault="00640267">
      <w:pPr>
        <w:pStyle w:val="Paragraphedeliste"/>
        <w:spacing w:line="276" w:lineRule="auto"/>
        <w:ind w:left="1440"/>
      </w:pPr>
    </w:p>
    <w:p w:rsidR="00640267" w:rsidRDefault="00A44B25">
      <w:pPr>
        <w:pStyle w:val="Paragraphedeliste"/>
        <w:numPr>
          <w:ilvl w:val="0"/>
          <w:numId w:val="1"/>
        </w:numPr>
        <w:spacing w:line="276" w:lineRule="auto"/>
        <w:rPr>
          <w:rFonts w:ascii="Calibri Light" w:hAnsi="Calibri Light" w:cs="Calibri Light"/>
          <w:b/>
          <w:bCs/>
        </w:rPr>
      </w:pPr>
      <w:r>
        <w:rPr>
          <w:rFonts w:ascii="Calibri Light" w:hAnsi="Calibri Light" w:cs="Calibri Light"/>
          <w:b/>
          <w:bCs/>
        </w:rPr>
        <w:t>Mercredi : cette journée sera entièrement consacrée à la question de la perte d’autonomie</w:t>
      </w:r>
    </w:p>
    <w:p w:rsidR="00640267" w:rsidRDefault="00A44B25">
      <w:pPr>
        <w:pStyle w:val="Paragraphedeliste"/>
        <w:numPr>
          <w:ilvl w:val="1"/>
          <w:numId w:val="1"/>
        </w:numPr>
        <w:spacing w:line="276" w:lineRule="auto"/>
        <w:rPr>
          <w:rFonts w:ascii="Calibri Light" w:hAnsi="Calibri Light" w:cs="Calibri Light"/>
        </w:rPr>
      </w:pPr>
      <w:r>
        <w:rPr>
          <w:rFonts w:ascii="Calibri Light" w:hAnsi="Calibri Light" w:cs="Calibri Light"/>
          <w:u w:val="single"/>
        </w:rPr>
        <w:t>Matin </w:t>
      </w:r>
      <w:r>
        <w:rPr>
          <w:rFonts w:ascii="Calibri Light" w:hAnsi="Calibri Light" w:cs="Calibri Light"/>
        </w:rPr>
        <w:t xml:space="preserve">: une présentation sera faite de l’organisation institutionnelle et financière de la prise en charge de la perte d’autonomie afin de permettre aux stagiaires d’en comprendre </w:t>
      </w:r>
      <w:r>
        <w:rPr>
          <w:rFonts w:ascii="Calibri Light" w:hAnsi="Calibri Light" w:cs="Calibri Light"/>
        </w:rPr>
        <w:lastRenderedPageBreak/>
        <w:t>la structuration et les enjeux. Une attention sera portée à la dimension territoriale de la question de la perte d’autonomie.</w:t>
      </w:r>
    </w:p>
    <w:p w:rsidR="00640267" w:rsidRDefault="00A44B25">
      <w:pPr>
        <w:pStyle w:val="Paragraphedeliste"/>
        <w:numPr>
          <w:ilvl w:val="1"/>
          <w:numId w:val="1"/>
        </w:numPr>
        <w:spacing w:line="276" w:lineRule="auto"/>
        <w:rPr>
          <w:rFonts w:ascii="Calibri Light" w:hAnsi="Calibri Light" w:cs="Calibri Light"/>
        </w:rPr>
      </w:pPr>
      <w:proofErr w:type="gramStart"/>
      <w:r>
        <w:rPr>
          <w:rFonts w:ascii="Calibri Light" w:hAnsi="Calibri Light" w:cs="Calibri Light"/>
          <w:u w:val="single"/>
        </w:rPr>
        <w:t>après</w:t>
      </w:r>
      <w:proofErr w:type="gramEnd"/>
      <w:r>
        <w:rPr>
          <w:rFonts w:ascii="Calibri Light" w:hAnsi="Calibri Light" w:cs="Calibri Light"/>
          <w:u w:val="single"/>
        </w:rPr>
        <w:t>-midi</w:t>
      </w:r>
      <w:r>
        <w:rPr>
          <w:rFonts w:ascii="Calibri Light" w:hAnsi="Calibri Light" w:cs="Calibri Light"/>
        </w:rPr>
        <w:t> : faisant suite de cet état des lieux, la question de la perte d’autonomie sera traitée sous un angle plus prospectif. Seront en particulier traitées, dans le cadre d’une table ronde entre les participants et l’intervenant, les questions de la création de la cinquième branche de la sécurité sociale et de ses effets, notamment sur l’organisation institutionnelle. Sera aussi intégré dans cette présentation le projet de loi à venir sur la dépendance.</w:t>
      </w:r>
    </w:p>
    <w:p w:rsidR="00640267" w:rsidRDefault="00640267">
      <w:pPr>
        <w:pStyle w:val="Paragraphedeliste"/>
        <w:spacing w:line="276" w:lineRule="auto"/>
        <w:ind w:left="1440"/>
        <w:rPr>
          <w:rFonts w:ascii="Calibri Light" w:hAnsi="Calibri Light" w:cs="Calibri Light"/>
        </w:rPr>
      </w:pPr>
    </w:p>
    <w:p w:rsidR="00640267" w:rsidRDefault="00A44B25">
      <w:pPr>
        <w:pStyle w:val="Paragraphedeliste"/>
        <w:numPr>
          <w:ilvl w:val="0"/>
          <w:numId w:val="1"/>
        </w:numPr>
        <w:spacing w:line="276" w:lineRule="auto"/>
        <w:rPr>
          <w:rFonts w:ascii="Calibri Light" w:hAnsi="Calibri Light" w:cs="Calibri Light"/>
          <w:b/>
          <w:bCs/>
        </w:rPr>
      </w:pPr>
      <w:r>
        <w:rPr>
          <w:rFonts w:ascii="Calibri Light" w:hAnsi="Calibri Light" w:cs="Calibri Light"/>
          <w:b/>
          <w:bCs/>
        </w:rPr>
        <w:t>Jeudi :</w:t>
      </w:r>
    </w:p>
    <w:p w:rsidR="00640267" w:rsidRDefault="00A44B25">
      <w:pPr>
        <w:pStyle w:val="Paragraphedeliste"/>
        <w:numPr>
          <w:ilvl w:val="1"/>
          <w:numId w:val="1"/>
        </w:numPr>
        <w:spacing w:line="276" w:lineRule="auto"/>
        <w:rPr>
          <w:rFonts w:ascii="Calibri Light" w:hAnsi="Calibri Light" w:cs="Calibri Light"/>
        </w:rPr>
      </w:pPr>
      <w:r>
        <w:rPr>
          <w:rFonts w:ascii="Calibri Light" w:hAnsi="Calibri Light" w:cs="Calibri Light"/>
          <w:u w:val="single"/>
        </w:rPr>
        <w:t>Matin</w:t>
      </w:r>
      <w:r>
        <w:rPr>
          <w:rFonts w:ascii="Calibri Light" w:hAnsi="Calibri Light" w:cs="Calibri Light"/>
        </w:rPr>
        <w:t> : l’intervention portera sur l’organisation du système de santé, tant au niveau de ses aspects techniques que des réformes en termes d’organisation du système de soins, de négociations avec les professionnels de santé ou encore de réponses aux déserts médicaux.</w:t>
      </w:r>
    </w:p>
    <w:p w:rsidR="00640267" w:rsidRDefault="00A44B25">
      <w:pPr>
        <w:pStyle w:val="Paragraphedeliste"/>
        <w:numPr>
          <w:ilvl w:val="1"/>
          <w:numId w:val="1"/>
        </w:numPr>
        <w:spacing w:line="276" w:lineRule="auto"/>
        <w:rPr>
          <w:rFonts w:ascii="Calibri Light" w:hAnsi="Calibri Light" w:cs="Calibri Light"/>
        </w:rPr>
      </w:pPr>
      <w:r>
        <w:rPr>
          <w:rFonts w:ascii="Calibri Light" w:hAnsi="Calibri Light" w:cs="Calibri Light"/>
          <w:u w:val="single"/>
        </w:rPr>
        <w:t>Après-midi </w:t>
      </w:r>
      <w:r>
        <w:rPr>
          <w:rFonts w:ascii="Calibri Light" w:hAnsi="Calibri Light" w:cs="Calibri Light"/>
        </w:rPr>
        <w:t>: à travers son travail sur les maisons de santé pluri-professionnelles en France, l’intervenante abordera la question des enjeux de la médecine collaborative et de la démographie médicale.</w:t>
      </w:r>
    </w:p>
    <w:p w:rsidR="00640267" w:rsidRDefault="00640267">
      <w:pPr>
        <w:pStyle w:val="Paragraphedeliste"/>
        <w:spacing w:line="276" w:lineRule="auto"/>
        <w:ind w:left="1440"/>
        <w:rPr>
          <w:rFonts w:ascii="Calibri Light" w:hAnsi="Calibri Light" w:cs="Calibri Light"/>
        </w:rPr>
      </w:pPr>
    </w:p>
    <w:p w:rsidR="00640267" w:rsidRDefault="00640267">
      <w:pPr>
        <w:pStyle w:val="Paragraphedeliste"/>
        <w:spacing w:line="276" w:lineRule="auto"/>
        <w:ind w:left="1440"/>
        <w:rPr>
          <w:rFonts w:ascii="Calibri Light" w:hAnsi="Calibri Light" w:cs="Calibri Light"/>
        </w:rPr>
      </w:pPr>
    </w:p>
    <w:p w:rsidR="00640267" w:rsidRDefault="00A44B25">
      <w:pPr>
        <w:pStyle w:val="Paragraphedeliste"/>
        <w:numPr>
          <w:ilvl w:val="0"/>
          <w:numId w:val="1"/>
        </w:numPr>
        <w:spacing w:line="276" w:lineRule="auto"/>
        <w:rPr>
          <w:rFonts w:ascii="Calibri Light" w:hAnsi="Calibri Light" w:cs="Calibri Light"/>
          <w:b/>
          <w:bCs/>
        </w:rPr>
      </w:pPr>
      <w:r>
        <w:rPr>
          <w:rFonts w:ascii="Calibri Light" w:hAnsi="Calibri Light" w:cs="Calibri Light"/>
          <w:b/>
          <w:bCs/>
        </w:rPr>
        <w:t>Vendredi</w:t>
      </w:r>
    </w:p>
    <w:p w:rsidR="00640267" w:rsidRDefault="00A44B25">
      <w:pPr>
        <w:pStyle w:val="Paragraphedeliste"/>
        <w:numPr>
          <w:ilvl w:val="1"/>
          <w:numId w:val="1"/>
        </w:numPr>
        <w:spacing w:line="276" w:lineRule="auto"/>
        <w:rPr>
          <w:rFonts w:ascii="Calibri Light" w:hAnsi="Calibri Light" w:cs="Calibri Light"/>
        </w:rPr>
      </w:pPr>
      <w:r>
        <w:rPr>
          <w:rFonts w:ascii="Calibri Light" w:hAnsi="Calibri Light" w:cs="Calibri Light"/>
          <w:u w:val="single"/>
        </w:rPr>
        <w:t>Matin</w:t>
      </w:r>
      <w:r>
        <w:rPr>
          <w:rFonts w:ascii="Calibri Light" w:hAnsi="Calibri Light" w:cs="Calibri Light"/>
        </w:rPr>
        <w:t> : la matinée permettra d’ouvrir la session sur une dimension plus prospective au travers de la question de la place du numérique dans la santé. Seront abordées des questions aussi diverses que l’utilisation des données numériques, l’utilisation des algorithmes dans l’aide au diagnostic, la place de la médecine prédictive, de la téléconsultation.</w:t>
      </w:r>
    </w:p>
    <w:p w:rsidR="00640267" w:rsidRDefault="00640267">
      <w:pPr>
        <w:pStyle w:val="Paragraphedeliste"/>
        <w:spacing w:line="276" w:lineRule="auto"/>
        <w:ind w:left="2160"/>
        <w:rPr>
          <w:rFonts w:ascii="Calibri Light" w:hAnsi="Calibri Light" w:cs="Calibri Light"/>
        </w:rPr>
      </w:pPr>
    </w:p>
    <w:p w:rsidR="00640267" w:rsidRDefault="00640267">
      <w:pPr>
        <w:pStyle w:val="Paragraphedeliste"/>
        <w:spacing w:line="276" w:lineRule="auto"/>
        <w:ind w:left="1440"/>
        <w:rPr>
          <w:rFonts w:ascii="Calibri Light" w:hAnsi="Calibri Light" w:cs="Calibri Light"/>
        </w:rPr>
      </w:pPr>
    </w:p>
    <w:p w:rsidR="00640267" w:rsidRDefault="00640267"/>
    <w:p w:rsidR="00640267" w:rsidRDefault="00640267"/>
    <w:p w:rsidR="00640267" w:rsidRDefault="00A44B25">
      <w:r>
        <w:t>FIN DE LA SESSION : 13 h</w:t>
      </w:r>
    </w:p>
    <w:sectPr w:rsidR="00640267">
      <w:footerReference w:type="default" r:id="rId9"/>
      <w:pgSz w:w="11906" w:h="16838"/>
      <w:pgMar w:top="851" w:right="851" w:bottom="851" w:left="851" w:header="0" w:footer="34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7A8" w:rsidRDefault="001D57A8">
      <w:pPr>
        <w:spacing w:line="240" w:lineRule="auto"/>
      </w:pPr>
      <w:r>
        <w:separator/>
      </w:r>
    </w:p>
  </w:endnote>
  <w:endnote w:type="continuationSeparator" w:id="0">
    <w:p w:rsidR="001D57A8" w:rsidRDefault="001D57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58694"/>
      <w:docPartObj>
        <w:docPartGallery w:val="Page Numbers (Bottom of Page)"/>
        <w:docPartUnique/>
      </w:docPartObj>
    </w:sdtPr>
    <w:sdtEndPr/>
    <w:sdtContent>
      <w:p w:rsidR="00640267" w:rsidRDefault="00A44B25">
        <w:pPr>
          <w:pStyle w:val="Pieddepage"/>
        </w:pPr>
        <w:r>
          <w:rPr>
            <w:rStyle w:val="Numrodepage"/>
          </w:rPr>
          <w:fldChar w:fldCharType="begin"/>
        </w:r>
        <w:r>
          <w:rPr>
            <w:rStyle w:val="Numrodepage"/>
          </w:rPr>
          <w:instrText>PAGE</w:instrText>
        </w:r>
        <w:r>
          <w:rPr>
            <w:rStyle w:val="Numrodepage"/>
          </w:rPr>
          <w:fldChar w:fldCharType="separate"/>
        </w:r>
        <w:r>
          <w:rPr>
            <w:rStyle w:val="Numrodepage"/>
          </w:rPr>
          <w:t>1</w:t>
        </w:r>
        <w:r>
          <w:rPr>
            <w:rStyle w:val="Numrodepage"/>
          </w:rPr>
          <w:fldChar w:fldCharType="end"/>
        </w:r>
      </w:p>
      <w:p w:rsidR="00640267" w:rsidRDefault="001D57A8">
        <w:pPr>
          <w:pStyle w:val="Pieddepage"/>
          <w:ind w:right="360"/>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189729"/>
      <w:docPartObj>
        <w:docPartGallery w:val="Page Numbers (Bottom of Page)"/>
        <w:docPartUnique/>
      </w:docPartObj>
    </w:sdtPr>
    <w:sdtEndPr/>
    <w:sdtContent>
      <w:p w:rsidR="00640267" w:rsidRDefault="00A44B25">
        <w:pPr>
          <w:pStyle w:val="Pieddepage"/>
        </w:pPr>
        <w:r>
          <w:rPr>
            <w:rStyle w:val="Numrodepage"/>
          </w:rPr>
          <w:fldChar w:fldCharType="begin"/>
        </w:r>
        <w:r>
          <w:rPr>
            <w:rStyle w:val="Numrodepage"/>
          </w:rPr>
          <w:instrText>PAGE</w:instrText>
        </w:r>
        <w:r>
          <w:rPr>
            <w:rStyle w:val="Numrodepage"/>
          </w:rPr>
          <w:fldChar w:fldCharType="separate"/>
        </w:r>
        <w:r>
          <w:rPr>
            <w:rStyle w:val="Numrodepage"/>
          </w:rPr>
          <w:t>3</w:t>
        </w:r>
        <w:r>
          <w:rPr>
            <w:rStyle w:val="Numrodepage"/>
          </w:rPr>
          <w:fldChar w:fldCharType="end"/>
        </w:r>
      </w:p>
    </w:sdtContent>
  </w:sdt>
  <w:p w:rsidR="00640267" w:rsidRDefault="0064026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7A8" w:rsidRDefault="001D57A8">
      <w:pPr>
        <w:spacing w:line="240" w:lineRule="auto"/>
      </w:pPr>
      <w:r>
        <w:separator/>
      </w:r>
    </w:p>
  </w:footnote>
  <w:footnote w:type="continuationSeparator" w:id="0">
    <w:p w:rsidR="001D57A8" w:rsidRDefault="001D57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A175F"/>
    <w:multiLevelType w:val="multilevel"/>
    <w:tmpl w:val="BE542604"/>
    <w:lvl w:ilvl="0">
      <w:start w:val="1"/>
      <w:numFmt w:val="bullet"/>
      <w:lvlText w:val=""/>
      <w:lvlJc w:val="left"/>
      <w:pPr>
        <w:ind w:left="720" w:hanging="360"/>
      </w:pPr>
      <w:rPr>
        <w:rFonts w:ascii="Symbol" w:hAnsi="Symbol" w:cs="Symbol"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4B961CF"/>
    <w:multiLevelType w:val="multilevel"/>
    <w:tmpl w:val="2482FF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267"/>
    <w:rsid w:val="001D57A8"/>
    <w:rsid w:val="00640267"/>
    <w:rsid w:val="009A2599"/>
    <w:rsid w:val="00A44B25"/>
    <w:rsid w:val="00BC11ED"/>
    <w:rsid w:val="00BE005E"/>
    <w:rsid w:val="00FA6D8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39878-1ED0-F940-B9E3-B722C9F4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407"/>
    <w:pPr>
      <w:spacing w:line="360" w:lineRule="auto"/>
      <w:jc w:val="both"/>
    </w:pPr>
    <w:rPr>
      <w:rFonts w:ascii="Times New Roman" w:hAnsi="Times New Roman" w:cs="Times New Roman"/>
      <w:sz w:val="24"/>
      <w:szCs w:val="20"/>
      <w:lang w:eastAsia="fr-FR"/>
    </w:rPr>
  </w:style>
  <w:style w:type="paragraph" w:styleId="Titre1">
    <w:name w:val="heading 1"/>
    <w:basedOn w:val="Normal"/>
    <w:link w:val="Titre1Car"/>
    <w:uiPriority w:val="9"/>
    <w:qFormat/>
    <w:rsid w:val="00EB63E1"/>
    <w:pPr>
      <w:spacing w:beforeAutospacing="1" w:afterAutospacing="1" w:line="240" w:lineRule="auto"/>
      <w:jc w:val="left"/>
      <w:outlineLvl w:val="0"/>
    </w:pPr>
    <w:rPr>
      <w:b/>
      <w:bCs/>
      <w:kern w:val="2"/>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itationCar">
    <w:name w:val="Citation Car"/>
    <w:basedOn w:val="Policepardfaut"/>
    <w:link w:val="Citation"/>
    <w:uiPriority w:val="29"/>
    <w:qFormat/>
    <w:rsid w:val="00DE10DA"/>
    <w:rPr>
      <w:iCs/>
      <w:color w:val="404040" w:themeColor="text1" w:themeTint="BF"/>
      <w:sz w:val="21"/>
    </w:rPr>
  </w:style>
  <w:style w:type="character" w:customStyle="1" w:styleId="NotedebasdepageCar">
    <w:name w:val="Note de bas de page Car"/>
    <w:basedOn w:val="Policepardfaut"/>
    <w:link w:val="Notedebasdepage"/>
    <w:uiPriority w:val="99"/>
    <w:qFormat/>
    <w:rsid w:val="008043DF"/>
    <w:rPr>
      <w:rFonts w:ascii="Times New Roman" w:eastAsia="Times New Roman" w:hAnsi="Times New Roman" w:cs="Times New Roman"/>
      <w:sz w:val="20"/>
      <w:szCs w:val="20"/>
      <w:lang w:eastAsia="fr-FR"/>
    </w:rPr>
  </w:style>
  <w:style w:type="character" w:customStyle="1" w:styleId="En-tteCar">
    <w:name w:val="En-tête Car"/>
    <w:basedOn w:val="Policepardfaut"/>
    <w:uiPriority w:val="99"/>
    <w:qFormat/>
    <w:rsid w:val="007A7D06"/>
    <w:rPr>
      <w:rFonts w:eastAsiaTheme="minorHAnsi"/>
      <w:sz w:val="22"/>
      <w:szCs w:val="22"/>
    </w:rPr>
  </w:style>
  <w:style w:type="character" w:customStyle="1" w:styleId="CorpsdetexteCar">
    <w:name w:val="Corps de texte Car"/>
    <w:basedOn w:val="Policepardfaut"/>
    <w:link w:val="Corpsdetexte"/>
    <w:qFormat/>
    <w:rsid w:val="007A7D06"/>
    <w:rPr>
      <w:rFonts w:ascii="Times" w:hAnsi="Times" w:cs="Times New Roman"/>
      <w:szCs w:val="20"/>
      <w:lang w:eastAsia="fr-FR"/>
    </w:rPr>
  </w:style>
  <w:style w:type="character" w:styleId="Marquedecommentaire">
    <w:name w:val="annotation reference"/>
    <w:basedOn w:val="Policepardfaut"/>
    <w:uiPriority w:val="99"/>
    <w:semiHidden/>
    <w:unhideWhenUsed/>
    <w:qFormat/>
    <w:rsid w:val="00C71A7F"/>
    <w:rPr>
      <w:sz w:val="16"/>
      <w:szCs w:val="16"/>
    </w:rPr>
  </w:style>
  <w:style w:type="character" w:customStyle="1" w:styleId="CommentaireCar">
    <w:name w:val="Commentaire Car"/>
    <w:basedOn w:val="Policepardfaut"/>
    <w:link w:val="Commentaire"/>
    <w:uiPriority w:val="99"/>
    <w:semiHidden/>
    <w:qFormat/>
    <w:rsid w:val="00C71A7F"/>
    <w:rPr>
      <w:rFonts w:ascii="Times New Roman" w:hAnsi="Times New Roman" w:cs="Times New Roman"/>
      <w:sz w:val="20"/>
      <w:szCs w:val="20"/>
      <w:lang w:eastAsia="fr-FR"/>
    </w:rPr>
  </w:style>
  <w:style w:type="character" w:customStyle="1" w:styleId="ObjetducommentaireCar">
    <w:name w:val="Objet du commentaire Car"/>
    <w:basedOn w:val="CommentaireCar"/>
    <w:link w:val="Objetducommentaire"/>
    <w:uiPriority w:val="99"/>
    <w:semiHidden/>
    <w:qFormat/>
    <w:rsid w:val="00C71A7F"/>
    <w:rPr>
      <w:rFonts w:ascii="Times New Roman" w:hAnsi="Times New Roman" w:cs="Times New Roman"/>
      <w:b/>
      <w:bCs/>
      <w:sz w:val="20"/>
      <w:szCs w:val="20"/>
      <w:lang w:eastAsia="fr-FR"/>
    </w:rPr>
  </w:style>
  <w:style w:type="character" w:customStyle="1" w:styleId="TextedebullesCar">
    <w:name w:val="Texte de bulles Car"/>
    <w:basedOn w:val="Policepardfaut"/>
    <w:link w:val="Textedebulles"/>
    <w:uiPriority w:val="99"/>
    <w:semiHidden/>
    <w:qFormat/>
    <w:rsid w:val="00C71A7F"/>
    <w:rPr>
      <w:rFonts w:ascii="Times New Roman" w:hAnsi="Times New Roman" w:cs="Times New Roman"/>
      <w:sz w:val="18"/>
      <w:szCs w:val="18"/>
      <w:lang w:eastAsia="fr-FR"/>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012CB4"/>
    <w:rPr>
      <w:vertAlign w:val="superscript"/>
    </w:rPr>
  </w:style>
  <w:style w:type="character" w:customStyle="1" w:styleId="Titre1Car">
    <w:name w:val="Titre 1 Car"/>
    <w:basedOn w:val="Policepardfaut"/>
    <w:link w:val="Titre1"/>
    <w:uiPriority w:val="9"/>
    <w:qFormat/>
    <w:rsid w:val="00EB63E1"/>
    <w:rPr>
      <w:rFonts w:ascii="Times New Roman" w:hAnsi="Times New Roman" w:cs="Times New Roman"/>
      <w:b/>
      <w:bCs/>
      <w:kern w:val="2"/>
      <w:sz w:val="48"/>
      <w:szCs w:val="48"/>
      <w:lang w:eastAsia="fr-FR"/>
    </w:rPr>
  </w:style>
  <w:style w:type="character" w:customStyle="1" w:styleId="LienInternet">
    <w:name w:val="Lien Internet"/>
    <w:basedOn w:val="Policepardfaut"/>
    <w:uiPriority w:val="99"/>
    <w:unhideWhenUsed/>
    <w:rsid w:val="00D15209"/>
    <w:rPr>
      <w:color w:val="0563C1" w:themeColor="hyperlink"/>
      <w:u w:val="single"/>
    </w:rPr>
  </w:style>
  <w:style w:type="character" w:styleId="Mentionnonrsolue">
    <w:name w:val="Unresolved Mention"/>
    <w:basedOn w:val="Policepardfaut"/>
    <w:uiPriority w:val="99"/>
    <w:semiHidden/>
    <w:unhideWhenUsed/>
    <w:qFormat/>
    <w:rsid w:val="00D15209"/>
    <w:rPr>
      <w:color w:val="605E5C"/>
      <w:shd w:val="clear" w:color="auto" w:fill="E1DFDD"/>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ieddepageCar">
    <w:name w:val="Pied de page Car"/>
    <w:basedOn w:val="Policepardfaut"/>
    <w:link w:val="Pieddepage"/>
    <w:uiPriority w:val="99"/>
    <w:qFormat/>
    <w:rsid w:val="00D23EE1"/>
    <w:rPr>
      <w:rFonts w:ascii="Times New Roman" w:hAnsi="Times New Roman" w:cs="Times New Roman"/>
      <w:szCs w:val="20"/>
      <w:lang w:eastAsia="fr-FR"/>
    </w:rPr>
  </w:style>
  <w:style w:type="character" w:styleId="Numrodepage">
    <w:name w:val="page number"/>
    <w:basedOn w:val="Policepardfaut"/>
    <w:uiPriority w:val="99"/>
    <w:semiHidden/>
    <w:unhideWhenUsed/>
    <w:qFormat/>
    <w:rsid w:val="00D23EE1"/>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rsid w:val="007A7D06"/>
    <w:pPr>
      <w:spacing w:line="240" w:lineRule="auto"/>
      <w:jc w:val="center"/>
    </w:pPr>
    <w:rPr>
      <w:rFonts w:ascii="Times" w:hAnsi="Times"/>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Citation">
    <w:name w:val="Quote"/>
    <w:basedOn w:val="Normal"/>
    <w:next w:val="Normal"/>
    <w:link w:val="CitationCar"/>
    <w:uiPriority w:val="29"/>
    <w:qFormat/>
    <w:rsid w:val="00DE10DA"/>
    <w:pPr>
      <w:spacing w:beforeAutospacing="1" w:afterAutospacing="1"/>
      <w:ind w:left="1134" w:right="851"/>
    </w:pPr>
    <w:rPr>
      <w:iCs/>
      <w:color w:val="404040" w:themeColor="text1" w:themeTint="BF"/>
      <w:sz w:val="21"/>
    </w:rPr>
  </w:style>
  <w:style w:type="paragraph" w:customStyle="1" w:styleId="Encadr">
    <w:name w:val="Encadré"/>
    <w:basedOn w:val="Normal"/>
    <w:qFormat/>
    <w:rsid w:val="0059571A"/>
    <w:pPr>
      <w:pBdr>
        <w:top w:val="single" w:sz="4" w:space="1" w:color="000000"/>
        <w:left w:val="single" w:sz="4" w:space="4" w:color="000000"/>
        <w:bottom w:val="single" w:sz="4" w:space="1" w:color="000000"/>
        <w:right w:val="single" w:sz="4" w:space="4" w:color="000000"/>
      </w:pBdr>
      <w:ind w:left="1134"/>
    </w:pPr>
    <w:rPr>
      <w:sz w:val="21"/>
    </w:rPr>
  </w:style>
  <w:style w:type="paragraph" w:styleId="Normalcentr">
    <w:name w:val="Block Text"/>
    <w:basedOn w:val="Normal"/>
    <w:uiPriority w:val="99"/>
    <w:unhideWhenUsed/>
    <w:qFormat/>
    <w:rsid w:val="0017768A"/>
    <w:pPr>
      <w:pBdr>
        <w:top w:val="single" w:sz="2" w:space="10" w:color="4472C4"/>
        <w:left w:val="single" w:sz="2" w:space="10" w:color="4472C4"/>
        <w:bottom w:val="single" w:sz="2" w:space="10" w:color="4472C4"/>
        <w:right w:val="single" w:sz="2" w:space="10" w:color="4472C4"/>
      </w:pBdr>
      <w:spacing w:line="240" w:lineRule="auto"/>
      <w:ind w:left="1152" w:right="1152"/>
    </w:pPr>
    <w:rPr>
      <w:rFonts w:asciiTheme="minorHAnsi" w:eastAsiaTheme="minorEastAsia" w:hAnsiTheme="minorHAnsi"/>
      <w:iCs/>
      <w:color w:val="000000" w:themeColor="text1"/>
      <w:sz w:val="21"/>
    </w:rPr>
  </w:style>
  <w:style w:type="paragraph" w:styleId="Notedebasdepage">
    <w:name w:val="footnote text"/>
    <w:basedOn w:val="Normal"/>
    <w:link w:val="NotedebasdepageCar"/>
    <w:autoRedefine/>
    <w:uiPriority w:val="99"/>
    <w:unhideWhenUsed/>
    <w:qFormat/>
    <w:rsid w:val="008043DF"/>
    <w:pPr>
      <w:spacing w:line="240" w:lineRule="auto"/>
    </w:pPr>
    <w:rPr>
      <w:sz w:val="20"/>
    </w:rPr>
  </w:style>
  <w:style w:type="paragraph" w:customStyle="1" w:styleId="ENCADRE">
    <w:name w:val="ENCADRE"/>
    <w:basedOn w:val="Normal"/>
    <w:qFormat/>
    <w:rsid w:val="000D5DE2"/>
    <w:pPr>
      <w:pBdr>
        <w:top w:val="single" w:sz="4" w:space="1" w:color="000000"/>
        <w:left w:val="single" w:sz="4" w:space="4" w:color="000000"/>
        <w:bottom w:val="single" w:sz="4" w:space="1" w:color="000000"/>
        <w:right w:val="single" w:sz="4" w:space="4" w:color="000000"/>
      </w:pBdr>
      <w:spacing w:line="240" w:lineRule="auto"/>
      <w:ind w:left="1134" w:right="1128"/>
      <w:jc w:val="left"/>
    </w:pPr>
    <w:rPr>
      <w:rFonts w:asciiTheme="minorHAnsi" w:hAnsiTheme="minorHAnsi"/>
      <w:sz w:val="21"/>
      <w:szCs w:val="22"/>
    </w:rPr>
  </w:style>
  <w:style w:type="paragraph" w:customStyle="1" w:styleId="En-tteetpieddepage">
    <w:name w:val="En-tête et pied de page"/>
    <w:basedOn w:val="Normal"/>
    <w:qFormat/>
  </w:style>
  <w:style w:type="paragraph" w:styleId="En-tte">
    <w:name w:val="header"/>
    <w:basedOn w:val="Normal"/>
    <w:uiPriority w:val="99"/>
    <w:unhideWhenUsed/>
    <w:rsid w:val="007A7D06"/>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paragraph" w:customStyle="1" w:styleId="Standard">
    <w:name w:val="Standard"/>
    <w:qFormat/>
    <w:rsid w:val="007A7D06"/>
    <w:pPr>
      <w:suppressAutoHyphens/>
      <w:textAlignment w:val="baseline"/>
    </w:pPr>
    <w:rPr>
      <w:rFonts w:ascii="Times New Roman" w:hAnsi="Times New Roman" w:cs="Times New Roman"/>
      <w:kern w:val="2"/>
      <w:szCs w:val="20"/>
      <w:lang w:eastAsia="fr-FR"/>
    </w:rPr>
  </w:style>
  <w:style w:type="paragraph" w:customStyle="1" w:styleId="Corpsdetexte21">
    <w:name w:val="Corps de texte 21"/>
    <w:basedOn w:val="Standard"/>
    <w:qFormat/>
    <w:rsid w:val="007A7D06"/>
    <w:pPr>
      <w:jc w:val="center"/>
    </w:pPr>
    <w:rPr>
      <w:b/>
      <w:bCs/>
    </w:rPr>
  </w:style>
  <w:style w:type="paragraph" w:customStyle="1" w:styleId="Textbody">
    <w:name w:val="Text body"/>
    <w:basedOn w:val="Standard"/>
    <w:qFormat/>
    <w:rsid w:val="007A7D06"/>
    <w:pPr>
      <w:jc w:val="both"/>
    </w:pPr>
    <w:rPr>
      <w:sz w:val="18"/>
      <w:szCs w:val="18"/>
    </w:rPr>
  </w:style>
  <w:style w:type="paragraph" w:styleId="Paragraphedeliste">
    <w:name w:val="List Paragraph"/>
    <w:basedOn w:val="Normal"/>
    <w:uiPriority w:val="34"/>
    <w:qFormat/>
    <w:rsid w:val="004A4D36"/>
    <w:pPr>
      <w:ind w:left="720"/>
      <w:contextualSpacing/>
    </w:pPr>
  </w:style>
  <w:style w:type="paragraph" w:styleId="Commentaire">
    <w:name w:val="annotation text"/>
    <w:basedOn w:val="Normal"/>
    <w:link w:val="CommentaireCar"/>
    <w:uiPriority w:val="99"/>
    <w:semiHidden/>
    <w:unhideWhenUsed/>
    <w:qFormat/>
    <w:rsid w:val="00C71A7F"/>
    <w:pPr>
      <w:spacing w:line="240" w:lineRule="auto"/>
    </w:pPr>
    <w:rPr>
      <w:sz w:val="20"/>
    </w:rPr>
  </w:style>
  <w:style w:type="paragraph" w:styleId="Objetducommentaire">
    <w:name w:val="annotation subject"/>
    <w:basedOn w:val="Commentaire"/>
    <w:next w:val="Commentaire"/>
    <w:link w:val="ObjetducommentaireCar"/>
    <w:uiPriority w:val="99"/>
    <w:semiHidden/>
    <w:unhideWhenUsed/>
    <w:qFormat/>
    <w:rsid w:val="00C71A7F"/>
    <w:rPr>
      <w:b/>
      <w:bCs/>
    </w:rPr>
  </w:style>
  <w:style w:type="paragraph" w:styleId="Textedebulles">
    <w:name w:val="Balloon Text"/>
    <w:basedOn w:val="Normal"/>
    <w:link w:val="TextedebullesCar"/>
    <w:uiPriority w:val="99"/>
    <w:semiHidden/>
    <w:unhideWhenUsed/>
    <w:qFormat/>
    <w:rsid w:val="00C71A7F"/>
    <w:pPr>
      <w:spacing w:line="240" w:lineRule="auto"/>
    </w:pPr>
    <w:rPr>
      <w:sz w:val="18"/>
      <w:szCs w:val="18"/>
    </w:rPr>
  </w:style>
  <w:style w:type="paragraph" w:styleId="Pieddepage">
    <w:name w:val="footer"/>
    <w:basedOn w:val="Normal"/>
    <w:link w:val="PieddepageCar"/>
    <w:uiPriority w:val="99"/>
    <w:unhideWhenUsed/>
    <w:rsid w:val="00D23EE1"/>
    <w:pPr>
      <w:tabs>
        <w:tab w:val="center" w:pos="4536"/>
        <w:tab w:val="right" w:pos="9072"/>
      </w:tabs>
      <w:spacing w:line="240" w:lineRule="auto"/>
    </w:pPr>
  </w:style>
  <w:style w:type="table" w:styleId="Grilledutableau">
    <w:name w:val="Table Grid"/>
    <w:basedOn w:val="TableauNormal"/>
    <w:uiPriority w:val="39"/>
    <w:rsid w:val="007A7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15458">
      <w:bodyDiv w:val="1"/>
      <w:marLeft w:val="0"/>
      <w:marRight w:val="0"/>
      <w:marTop w:val="0"/>
      <w:marBottom w:val="0"/>
      <w:divBdr>
        <w:top w:val="none" w:sz="0" w:space="0" w:color="auto"/>
        <w:left w:val="none" w:sz="0" w:space="0" w:color="auto"/>
        <w:bottom w:val="none" w:sz="0" w:space="0" w:color="auto"/>
        <w:right w:val="none" w:sz="0" w:space="0" w:color="auto"/>
      </w:divBdr>
      <w:divsChild>
        <w:div w:id="1084835255">
          <w:marLeft w:val="0"/>
          <w:marRight w:val="0"/>
          <w:marTop w:val="0"/>
          <w:marBottom w:val="0"/>
          <w:divBdr>
            <w:top w:val="none" w:sz="0" w:space="0" w:color="auto"/>
            <w:left w:val="none" w:sz="0" w:space="0" w:color="auto"/>
            <w:bottom w:val="none" w:sz="0" w:space="0" w:color="auto"/>
            <w:right w:val="none" w:sz="0" w:space="0" w:color="auto"/>
          </w:divBdr>
        </w:div>
        <w:div w:id="718476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4719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Maggi-Germain</dc:creator>
  <dc:description/>
  <cp:lastModifiedBy>Adeline Gubler</cp:lastModifiedBy>
  <cp:revision>2</cp:revision>
  <dcterms:created xsi:type="dcterms:W3CDTF">2021-09-14T12:34:00Z</dcterms:created>
  <dcterms:modified xsi:type="dcterms:W3CDTF">2021-09-14T12:34:00Z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